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AF" w:rsidRDefault="00217410">
      <w:pPr>
        <w:spacing w:before="120" w:line="276" w:lineRule="auto"/>
      </w:pPr>
      <w:r>
        <w:rPr>
          <w:noProof/>
        </w:rPr>
        <w:drawing>
          <wp:anchor distT="0" distB="0" distL="114300" distR="114300" simplePos="0" relativeHeight="251658240" behindDoc="0" locked="0" layoutInCell="1" allowOverlap="1">
            <wp:simplePos x="0" y="0"/>
            <wp:positionH relativeFrom="column">
              <wp:posOffset>766440</wp:posOffset>
            </wp:positionH>
            <wp:positionV relativeFrom="page">
              <wp:posOffset>441362</wp:posOffset>
            </wp:positionV>
            <wp:extent cx="1257117" cy="980639"/>
            <wp:effectExtent l="0" t="0" r="183"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57117" cy="980639"/>
                    </a:xfrm>
                    <a:prstGeom prst="rect">
                      <a:avLst/>
                    </a:prstGeom>
                    <a:noFill/>
                    <a:ln>
                      <a:noFill/>
                      <a:prstDash/>
                    </a:ln>
                  </pic:spPr>
                </pic:pic>
              </a:graphicData>
            </a:graphic>
          </wp:anchor>
        </w:drawing>
      </w:r>
    </w:p>
    <w:p w:rsidR="00927731" w:rsidRDefault="00927731">
      <w:pPr>
        <w:spacing w:after="120" w:line="276" w:lineRule="auto"/>
        <w:rPr>
          <w:rFonts w:ascii="Arial" w:hAnsi="Arial" w:cs="Arial"/>
          <w:sz w:val="20"/>
          <w:szCs w:val="20"/>
          <w:lang w:val="de-DE"/>
        </w:rPr>
      </w:pPr>
    </w:p>
    <w:p w:rsidR="00D508AF" w:rsidRPr="002F5EB3" w:rsidRDefault="00217410" w:rsidP="002F5EB3">
      <w:pPr>
        <w:spacing w:before="120" w:line="276" w:lineRule="auto"/>
        <w:rPr>
          <w:rFonts w:ascii="Arial" w:hAnsi="Arial" w:cs="Arial"/>
          <w:sz w:val="20"/>
          <w:szCs w:val="20"/>
          <w:lang w:val="de-DE"/>
        </w:rPr>
      </w:pPr>
      <w:r w:rsidRPr="008557EB">
        <w:rPr>
          <w:rFonts w:ascii="Arial" w:hAnsi="Arial" w:cs="Arial"/>
          <w:sz w:val="20"/>
          <w:szCs w:val="20"/>
          <w:lang w:val="de-DE"/>
        </w:rPr>
        <w:t xml:space="preserve">Pressemitteilung, </w:t>
      </w:r>
      <w:r w:rsidR="008557EB" w:rsidRPr="008557EB">
        <w:rPr>
          <w:rFonts w:ascii="Arial" w:hAnsi="Arial" w:cs="Arial"/>
          <w:sz w:val="20"/>
          <w:szCs w:val="20"/>
          <w:lang w:val="de-DE"/>
        </w:rPr>
        <w:t>22</w:t>
      </w:r>
      <w:r w:rsidR="00075B77" w:rsidRPr="008557EB">
        <w:rPr>
          <w:rFonts w:ascii="Arial" w:hAnsi="Arial" w:cs="Arial"/>
          <w:sz w:val="20"/>
          <w:szCs w:val="20"/>
          <w:lang w:val="de-DE"/>
        </w:rPr>
        <w:t>. D</w:t>
      </w:r>
      <w:r w:rsidR="00075B77" w:rsidRPr="002F5EB3">
        <w:rPr>
          <w:rFonts w:ascii="Arial" w:hAnsi="Arial" w:cs="Arial"/>
          <w:sz w:val="20"/>
          <w:szCs w:val="20"/>
          <w:lang w:val="de-DE"/>
        </w:rPr>
        <w:t>ezember</w:t>
      </w:r>
      <w:r w:rsidRPr="002F5EB3">
        <w:rPr>
          <w:rFonts w:ascii="Arial" w:hAnsi="Arial" w:cs="Arial"/>
          <w:sz w:val="20"/>
          <w:szCs w:val="20"/>
          <w:lang w:val="de-DE"/>
        </w:rPr>
        <w:t xml:space="preserve"> 2021</w:t>
      </w:r>
    </w:p>
    <w:p w:rsidR="00D508AF" w:rsidRPr="002F5EB3" w:rsidRDefault="00D508AF" w:rsidP="002F5EB3">
      <w:pPr>
        <w:spacing w:before="120" w:line="276" w:lineRule="auto"/>
        <w:rPr>
          <w:rFonts w:ascii="Arial" w:hAnsi="Arial" w:cs="Arial"/>
          <w:sz w:val="20"/>
          <w:szCs w:val="20"/>
          <w:lang w:val="de-DE"/>
        </w:rPr>
      </w:pPr>
    </w:p>
    <w:p w:rsidR="005C0F50" w:rsidRDefault="00DC7365" w:rsidP="005C0F50">
      <w:pPr>
        <w:pStyle w:val="EinfacherTitel"/>
        <w:spacing w:before="120" w:after="0" w:line="276" w:lineRule="auto"/>
        <w:jc w:val="left"/>
        <w:rPr>
          <w:rFonts w:ascii="Arial" w:hAnsi="Arial" w:cs="Arial"/>
          <w:color w:val="008000"/>
        </w:rPr>
      </w:pPr>
      <w:proofErr w:type="spellStart"/>
      <w:r w:rsidRPr="00DC7365">
        <w:rPr>
          <w:rFonts w:ascii="Arial" w:hAnsi="Arial" w:cs="Arial"/>
          <w:color w:val="008000"/>
        </w:rPr>
        <w:t>Beauverd</w:t>
      </w:r>
      <w:proofErr w:type="spellEnd"/>
      <w:r w:rsidRPr="00DC7365">
        <w:rPr>
          <w:rFonts w:ascii="Arial" w:hAnsi="Arial" w:cs="Arial"/>
          <w:color w:val="008000"/>
        </w:rPr>
        <w:t>-Sommerwurz</w:t>
      </w:r>
      <w:r>
        <w:rPr>
          <w:rFonts w:ascii="Arial" w:hAnsi="Arial" w:cs="Arial"/>
          <w:color w:val="008000"/>
        </w:rPr>
        <w:t xml:space="preserve">: </w:t>
      </w:r>
      <w:r w:rsidR="005C0F50">
        <w:rPr>
          <w:rFonts w:ascii="Arial" w:hAnsi="Arial" w:cs="Arial"/>
          <w:color w:val="008000"/>
        </w:rPr>
        <w:t xml:space="preserve">Die </w:t>
      </w:r>
      <w:proofErr w:type="spellStart"/>
      <w:r w:rsidR="005C0F50">
        <w:rPr>
          <w:rFonts w:ascii="Arial" w:hAnsi="Arial" w:cs="Arial"/>
          <w:color w:val="008000"/>
        </w:rPr>
        <w:t>Planeiler</w:t>
      </w:r>
      <w:proofErr w:type="spellEnd"/>
      <w:r w:rsidR="005C0F50">
        <w:rPr>
          <w:rFonts w:ascii="Arial" w:hAnsi="Arial" w:cs="Arial"/>
          <w:color w:val="008000"/>
        </w:rPr>
        <w:t xml:space="preserve"> Entdeckung</w:t>
      </w:r>
    </w:p>
    <w:p w:rsidR="005C0F50" w:rsidRDefault="005C0F50" w:rsidP="005C0F50">
      <w:pPr>
        <w:spacing w:before="120" w:line="276" w:lineRule="auto"/>
        <w:rPr>
          <w:rFonts w:ascii="Arial" w:hAnsi="Arial" w:cs="Arial"/>
          <w:b/>
          <w:bCs/>
          <w:sz w:val="20"/>
          <w:szCs w:val="20"/>
          <w:lang w:val="de-DE"/>
        </w:rPr>
      </w:pPr>
      <w:r>
        <w:rPr>
          <w:rFonts w:ascii="Arial" w:hAnsi="Arial" w:cs="Arial"/>
          <w:b/>
          <w:bCs/>
          <w:sz w:val="20"/>
          <w:szCs w:val="20"/>
          <w:lang w:val="de-DE"/>
        </w:rPr>
        <w:t xml:space="preserve">Immer wieder entdecken Fachleute weltweit neue Pflanzenarten. Auch in Südtirol gesellt sich hin und wieder ein Neuling zu den bislang rund 2.500 bekannten Arten und Unterarten. Wie solche botanischen Erfolgsmomente passieren können, zeigt sich am Beispiel der </w:t>
      </w:r>
      <w:proofErr w:type="spellStart"/>
      <w:r>
        <w:rPr>
          <w:rFonts w:ascii="Arial" w:hAnsi="Arial" w:cs="Arial"/>
          <w:b/>
          <w:bCs/>
          <w:sz w:val="20"/>
          <w:szCs w:val="20"/>
          <w:lang w:val="de-DE"/>
        </w:rPr>
        <w:t>Beauverd</w:t>
      </w:r>
      <w:proofErr w:type="spellEnd"/>
      <w:r>
        <w:rPr>
          <w:rFonts w:ascii="Arial" w:hAnsi="Arial" w:cs="Arial"/>
          <w:b/>
          <w:bCs/>
          <w:sz w:val="20"/>
          <w:szCs w:val="20"/>
          <w:lang w:val="de-DE"/>
        </w:rPr>
        <w:t>-Sommerwurz, die</w:t>
      </w:r>
      <w:r>
        <w:rPr>
          <w:rFonts w:ascii="Arial" w:hAnsi="Arial" w:cs="Arial"/>
          <w:sz w:val="20"/>
          <w:szCs w:val="20"/>
          <w:lang w:val="de-DE"/>
        </w:rPr>
        <w:t xml:space="preserve"> </w:t>
      </w:r>
      <w:r>
        <w:rPr>
          <w:rFonts w:ascii="Arial" w:hAnsi="Arial" w:cs="Arial"/>
          <w:b/>
          <w:bCs/>
          <w:sz w:val="20"/>
          <w:szCs w:val="20"/>
          <w:lang w:val="de-DE"/>
        </w:rPr>
        <w:t xml:space="preserve">Thomas </w:t>
      </w:r>
      <w:proofErr w:type="spellStart"/>
      <w:r>
        <w:rPr>
          <w:rFonts w:ascii="Arial" w:hAnsi="Arial" w:cs="Arial"/>
          <w:b/>
          <w:bCs/>
          <w:sz w:val="20"/>
          <w:szCs w:val="20"/>
          <w:lang w:val="de-DE"/>
        </w:rPr>
        <w:t>Wilhalm</w:t>
      </w:r>
      <w:proofErr w:type="spellEnd"/>
      <w:r>
        <w:rPr>
          <w:rFonts w:ascii="Arial" w:hAnsi="Arial" w:cs="Arial"/>
          <w:b/>
          <w:bCs/>
          <w:sz w:val="20"/>
          <w:szCs w:val="20"/>
          <w:lang w:val="de-DE"/>
        </w:rPr>
        <w:t xml:space="preserve"> vom Naturmuseum auf einer </w:t>
      </w:r>
      <w:r w:rsidRPr="005C0F50">
        <w:rPr>
          <w:rFonts w:ascii="Arial" w:hAnsi="Arial" w:cs="Arial"/>
          <w:b/>
          <w:bCs/>
          <w:sz w:val="20"/>
          <w:szCs w:val="20"/>
          <w:lang w:val="de-DE"/>
        </w:rPr>
        <w:t>Bergwiese</w:t>
      </w:r>
      <w:r>
        <w:rPr>
          <w:rFonts w:ascii="Arial" w:hAnsi="Arial" w:cs="Arial"/>
          <w:b/>
          <w:bCs/>
          <w:sz w:val="20"/>
          <w:szCs w:val="20"/>
          <w:lang w:val="de-DE"/>
        </w:rPr>
        <w:t xml:space="preserve"> im Vinschgau entdeckte.</w:t>
      </w:r>
    </w:p>
    <w:p w:rsidR="005C0F50" w:rsidRDefault="005C0F50" w:rsidP="005C0F50">
      <w:pPr>
        <w:spacing w:before="120" w:line="276" w:lineRule="auto"/>
        <w:rPr>
          <w:rFonts w:ascii="Arial" w:hAnsi="Arial" w:cs="Arial"/>
          <w:sz w:val="20"/>
          <w:szCs w:val="20"/>
          <w:lang w:val="de-DE"/>
        </w:rPr>
      </w:pPr>
      <w:r>
        <w:rPr>
          <w:rFonts w:ascii="Arial" w:hAnsi="Arial" w:cs="Arial"/>
          <w:sz w:val="20"/>
          <w:szCs w:val="20"/>
          <w:lang w:val="de-DE"/>
        </w:rPr>
        <w:t xml:space="preserve">Im Jahre </w:t>
      </w:r>
      <w:r w:rsidRPr="005C0F50">
        <w:rPr>
          <w:rFonts w:ascii="Arial" w:hAnsi="Arial" w:cs="Arial"/>
          <w:sz w:val="20"/>
          <w:szCs w:val="20"/>
          <w:lang w:val="de-DE"/>
        </w:rPr>
        <w:t xml:space="preserve">2008 stieß Thomas </w:t>
      </w:r>
      <w:proofErr w:type="spellStart"/>
      <w:r w:rsidRPr="005C0F50">
        <w:rPr>
          <w:rFonts w:ascii="Arial" w:hAnsi="Arial" w:cs="Arial"/>
          <w:sz w:val="20"/>
          <w:szCs w:val="20"/>
          <w:lang w:val="de-DE"/>
        </w:rPr>
        <w:t>Wilhalm</w:t>
      </w:r>
      <w:proofErr w:type="spellEnd"/>
      <w:r w:rsidRPr="005C0F50">
        <w:rPr>
          <w:rFonts w:ascii="Arial" w:hAnsi="Arial" w:cs="Arial"/>
          <w:sz w:val="20"/>
          <w:szCs w:val="20"/>
          <w:lang w:val="de-DE"/>
        </w:rPr>
        <w:t xml:space="preserve"> in einer aufgelassenen Bergwiese in </w:t>
      </w:r>
      <w:proofErr w:type="spellStart"/>
      <w:r w:rsidRPr="005C0F50">
        <w:rPr>
          <w:rFonts w:ascii="Arial" w:hAnsi="Arial" w:cs="Arial"/>
          <w:sz w:val="20"/>
          <w:szCs w:val="20"/>
          <w:lang w:val="de-DE"/>
        </w:rPr>
        <w:t>Planeil</w:t>
      </w:r>
      <w:proofErr w:type="spellEnd"/>
      <w:r w:rsidRPr="005C0F50">
        <w:rPr>
          <w:rFonts w:ascii="Arial" w:hAnsi="Arial" w:cs="Arial"/>
          <w:sz w:val="20"/>
          <w:szCs w:val="20"/>
          <w:lang w:val="de-DE"/>
        </w:rPr>
        <w:t>/Mals auf einen</w:t>
      </w:r>
      <w:r>
        <w:rPr>
          <w:rFonts w:ascii="Arial" w:hAnsi="Arial" w:cs="Arial"/>
          <w:sz w:val="20"/>
          <w:szCs w:val="20"/>
          <w:lang w:val="de-DE"/>
        </w:rPr>
        <w:t xml:space="preserve"> ausgedehnten </w:t>
      </w:r>
      <w:r w:rsidRPr="00234D3E">
        <w:rPr>
          <w:rFonts w:ascii="Arial" w:hAnsi="Arial" w:cs="Arial"/>
          <w:sz w:val="20"/>
          <w:szCs w:val="20"/>
          <w:lang w:val="de-DE"/>
        </w:rPr>
        <w:t>Bestand einer Sommerwurz. Diese Arten schmarotzen auf anderen Blütenpflanzen und sind völlig von ihnen abhängig: Ihnen fehlt das nötige Blattgrün, um Photosynthese betreiben und damit selbständig Kohlenhydrate produzieren zu können. Viele sind deshalb sehr wirtsspezifisch, docken sich also nur an eine oder wenige Wirtsarten an.</w:t>
      </w:r>
    </w:p>
    <w:p w:rsidR="005C0F50" w:rsidRDefault="005C0F50" w:rsidP="005C0F50">
      <w:pPr>
        <w:spacing w:before="120" w:line="276" w:lineRule="auto"/>
        <w:rPr>
          <w:rFonts w:ascii="Arial" w:hAnsi="Arial" w:cs="Arial"/>
          <w:sz w:val="20"/>
          <w:szCs w:val="20"/>
          <w:lang w:val="de-DE"/>
        </w:rPr>
      </w:pPr>
      <w:r>
        <w:rPr>
          <w:rFonts w:ascii="Arial" w:hAnsi="Arial" w:cs="Arial"/>
          <w:sz w:val="20"/>
          <w:szCs w:val="20"/>
          <w:lang w:val="de-DE"/>
        </w:rPr>
        <w:t xml:space="preserve">Der Konservator für Botanik am Naturmuseum beobachtete die Pflanzen genau, mit letzter Sicherheit bestimmen konnte er sie allerdings nicht: „Aufgrund der meisten übereinstimmenden Merkmale mussten sie der Bergkümmel-Sommerwurz zugeordnet werden, ganz überzeugend war das für mich aber nicht, denn letztere wächst typischerweise auf Kalk und schmarotzt, wie ihr Name sagt, auf dem Bergkümmel oder Berg-Laserkraut, während die Pflanzen in </w:t>
      </w:r>
      <w:proofErr w:type="spellStart"/>
      <w:r>
        <w:rPr>
          <w:rFonts w:ascii="Arial" w:hAnsi="Arial" w:cs="Arial"/>
          <w:sz w:val="20"/>
          <w:szCs w:val="20"/>
          <w:lang w:val="de-DE"/>
        </w:rPr>
        <w:t>Planeil</w:t>
      </w:r>
      <w:proofErr w:type="spellEnd"/>
      <w:r>
        <w:rPr>
          <w:rFonts w:ascii="Arial" w:hAnsi="Arial" w:cs="Arial"/>
          <w:sz w:val="20"/>
          <w:szCs w:val="20"/>
          <w:lang w:val="de-DE"/>
        </w:rPr>
        <w:t xml:space="preserve"> über kristallinem Gestein wuchsen und auf dem Haller-Laserkraut schmarotzten,“ so </w:t>
      </w:r>
      <w:proofErr w:type="spellStart"/>
      <w:r>
        <w:rPr>
          <w:rFonts w:ascii="Arial" w:hAnsi="Arial" w:cs="Arial"/>
          <w:sz w:val="20"/>
          <w:szCs w:val="20"/>
          <w:lang w:val="de-DE"/>
        </w:rPr>
        <w:t>Wilhalm</w:t>
      </w:r>
      <w:proofErr w:type="spellEnd"/>
      <w:r>
        <w:rPr>
          <w:rFonts w:ascii="Arial" w:hAnsi="Arial" w:cs="Arial"/>
          <w:sz w:val="20"/>
          <w:szCs w:val="20"/>
          <w:lang w:val="de-DE"/>
        </w:rPr>
        <w:t>. Die Sache blieb also rätselhaft, schon auch deshalb, weil die Bergkümmel-Sommerwurz in Südtirol bislang nur aus dem Süden der Mendelgruppe bekannt war. Zu den ökologischen und biologischen Ungereimtheiten wäre also noch eine Verbreitungslücke von rund 70 km hinzugekommen.</w:t>
      </w:r>
    </w:p>
    <w:p w:rsidR="006E5A56" w:rsidRPr="006E5A56" w:rsidRDefault="005C0F50" w:rsidP="005C0F50">
      <w:pPr>
        <w:spacing w:before="120" w:line="276" w:lineRule="auto"/>
        <w:rPr>
          <w:rFonts w:ascii="Arial" w:hAnsi="Arial" w:cs="Arial"/>
          <w:sz w:val="20"/>
          <w:szCs w:val="20"/>
          <w:lang w:val="de-DE"/>
        </w:rPr>
      </w:pPr>
      <w:r w:rsidRPr="006E5A56">
        <w:rPr>
          <w:rFonts w:ascii="Arial" w:hAnsi="Arial" w:cs="Arial"/>
          <w:sz w:val="20"/>
          <w:szCs w:val="20"/>
          <w:lang w:val="de-DE"/>
        </w:rPr>
        <w:t>Mehrere Jahre lang blieb die „</w:t>
      </w:r>
      <w:proofErr w:type="spellStart"/>
      <w:r w:rsidRPr="006E5A56">
        <w:rPr>
          <w:rFonts w:ascii="Arial" w:hAnsi="Arial" w:cs="Arial"/>
          <w:sz w:val="20"/>
          <w:szCs w:val="20"/>
          <w:lang w:val="de-DE"/>
        </w:rPr>
        <w:t>Planeiler</w:t>
      </w:r>
      <w:proofErr w:type="spellEnd"/>
      <w:r w:rsidRPr="006E5A56">
        <w:rPr>
          <w:rFonts w:ascii="Arial" w:hAnsi="Arial" w:cs="Arial"/>
          <w:sz w:val="20"/>
          <w:szCs w:val="20"/>
          <w:lang w:val="de-DE"/>
        </w:rPr>
        <w:t xml:space="preserve"> Sommerwurz“ also ein Rätsel – bis heuer. In diesem Jahr erschien eine Publikation, in der eine in den Westalpen vorkommende </w:t>
      </w:r>
      <w:proofErr w:type="spellStart"/>
      <w:r w:rsidRPr="006E5A56">
        <w:rPr>
          <w:rFonts w:ascii="Arial" w:hAnsi="Arial" w:cs="Arial"/>
          <w:sz w:val="20"/>
          <w:szCs w:val="20"/>
          <w:lang w:val="de-DE"/>
        </w:rPr>
        <w:t>Sommerwurzart</w:t>
      </w:r>
      <w:proofErr w:type="spellEnd"/>
      <w:r w:rsidRPr="006E5A56">
        <w:rPr>
          <w:rFonts w:ascii="Arial" w:hAnsi="Arial" w:cs="Arial"/>
          <w:sz w:val="20"/>
          <w:szCs w:val="20"/>
          <w:lang w:val="de-DE"/>
        </w:rPr>
        <w:t xml:space="preserve"> beschrieben wurde, die für die Wissenschaft neu und bislang ganz offensichtlich übersehen worden war; zu Ehren eines französischen Botanikers wurde sie </w:t>
      </w:r>
      <w:proofErr w:type="spellStart"/>
      <w:r w:rsidRPr="006E5A56">
        <w:rPr>
          <w:rFonts w:ascii="Arial" w:hAnsi="Arial" w:cs="Arial"/>
          <w:sz w:val="20"/>
          <w:szCs w:val="20"/>
          <w:lang w:val="de-DE"/>
        </w:rPr>
        <w:t>Beauverd</w:t>
      </w:r>
      <w:proofErr w:type="spellEnd"/>
      <w:r w:rsidRPr="006E5A56">
        <w:rPr>
          <w:rFonts w:ascii="Arial" w:hAnsi="Arial" w:cs="Arial"/>
          <w:sz w:val="20"/>
          <w:szCs w:val="20"/>
          <w:lang w:val="de-DE"/>
        </w:rPr>
        <w:t xml:space="preserve">-Sommerwurz benannt. „Nachdem ich diese Publikation gelesen habe, wurde klar, dass es sich bei der </w:t>
      </w:r>
      <w:proofErr w:type="spellStart"/>
      <w:r w:rsidRPr="006E5A56">
        <w:rPr>
          <w:rFonts w:ascii="Arial" w:hAnsi="Arial" w:cs="Arial"/>
          <w:sz w:val="20"/>
          <w:szCs w:val="20"/>
          <w:lang w:val="de-DE"/>
        </w:rPr>
        <w:t>Planeiler</w:t>
      </w:r>
      <w:proofErr w:type="spellEnd"/>
      <w:r w:rsidRPr="006E5A56">
        <w:rPr>
          <w:rFonts w:ascii="Arial" w:hAnsi="Arial" w:cs="Arial"/>
          <w:sz w:val="20"/>
          <w:szCs w:val="20"/>
          <w:lang w:val="de-DE"/>
        </w:rPr>
        <w:t xml:space="preserve"> Sommerwurz um eben diese neu beschriebene Art handeln musste, was die Autoren der Publikation dann auch bestätigten,“ freut sich </w:t>
      </w:r>
      <w:proofErr w:type="spellStart"/>
      <w:r w:rsidRPr="006E5A56">
        <w:rPr>
          <w:rFonts w:ascii="Arial" w:hAnsi="Arial" w:cs="Arial"/>
          <w:sz w:val="20"/>
          <w:szCs w:val="20"/>
          <w:lang w:val="de-DE"/>
        </w:rPr>
        <w:t>Wilhalm</w:t>
      </w:r>
      <w:proofErr w:type="spellEnd"/>
      <w:r w:rsidRPr="006E5A56">
        <w:rPr>
          <w:rFonts w:ascii="Arial" w:hAnsi="Arial" w:cs="Arial"/>
          <w:sz w:val="20"/>
          <w:szCs w:val="20"/>
          <w:lang w:val="de-DE"/>
        </w:rPr>
        <w:t xml:space="preserve">. Die </w:t>
      </w:r>
      <w:proofErr w:type="spellStart"/>
      <w:r w:rsidRPr="006E5A56">
        <w:rPr>
          <w:rFonts w:ascii="Arial" w:hAnsi="Arial" w:cs="Arial"/>
          <w:sz w:val="20"/>
          <w:szCs w:val="20"/>
          <w:lang w:val="de-DE"/>
        </w:rPr>
        <w:t>Planeiler</w:t>
      </w:r>
      <w:proofErr w:type="spellEnd"/>
      <w:r w:rsidRPr="006E5A56">
        <w:rPr>
          <w:rFonts w:ascii="Arial" w:hAnsi="Arial" w:cs="Arial"/>
          <w:sz w:val="20"/>
          <w:szCs w:val="20"/>
          <w:lang w:val="de-DE"/>
        </w:rPr>
        <w:t xml:space="preserve"> Population entpuppte sich dabei als die bislang östlichste und einzige bekannte in der gesamten Region Trentino-Südtirol. </w:t>
      </w:r>
    </w:p>
    <w:p w:rsidR="005C0F50" w:rsidRDefault="006E5A56" w:rsidP="005C0F50">
      <w:pPr>
        <w:spacing w:before="120" w:line="276" w:lineRule="auto"/>
        <w:rPr>
          <w:rFonts w:ascii="Arial" w:hAnsi="Arial" w:cs="Arial"/>
          <w:sz w:val="20"/>
          <w:szCs w:val="20"/>
          <w:lang w:val="de-DE"/>
        </w:rPr>
      </w:pPr>
      <w:r w:rsidRPr="006E5A56">
        <w:rPr>
          <w:rFonts w:ascii="Arial" w:hAnsi="Arial" w:cs="Arial"/>
          <w:sz w:val="20"/>
          <w:szCs w:val="20"/>
          <w:lang w:val="de-DE"/>
        </w:rPr>
        <w:t>Und d</w:t>
      </w:r>
      <w:r w:rsidR="005C0F50" w:rsidRPr="006E5A56">
        <w:rPr>
          <w:rFonts w:ascii="Arial" w:hAnsi="Arial" w:cs="Arial"/>
          <w:sz w:val="20"/>
          <w:szCs w:val="20"/>
          <w:lang w:val="de-DE"/>
        </w:rPr>
        <w:t>amit nicht genug: Im selben Jahr entschied die Stiftung Landschaft Südtirol (</w:t>
      </w:r>
      <w:hyperlink r:id="rId9" w:history="1">
        <w:r w:rsidRPr="006E5A56">
          <w:rPr>
            <w:rStyle w:val="Hyperlink"/>
            <w:rFonts w:ascii="Arial" w:hAnsi="Arial" w:cs="Arial"/>
            <w:sz w:val="20"/>
            <w:szCs w:val="20"/>
            <w:lang w:val="de-DE"/>
          </w:rPr>
          <w:t>www.stiftunglandschaft.org</w:t>
        </w:r>
      </w:hyperlink>
      <w:r w:rsidR="005C0F50" w:rsidRPr="006E5A56">
        <w:rPr>
          <w:rFonts w:ascii="Arial" w:hAnsi="Arial" w:cs="Arial"/>
          <w:sz w:val="20"/>
          <w:szCs w:val="20"/>
          <w:lang w:val="de-DE"/>
        </w:rPr>
        <w:t>) ganz unabhängig von der Sommerwurz-Geschichte die genannte Bergwiese wegen seiner Artenvielfalt und des dort vorkommenden Berg-Drachenkopfes zu kaufen und als Schutzgebiet ausweisen zu lassen.</w:t>
      </w:r>
    </w:p>
    <w:p w:rsidR="005C0F50" w:rsidRDefault="005C0F50" w:rsidP="005C0F50">
      <w:pPr>
        <w:spacing w:before="120" w:line="276" w:lineRule="auto"/>
        <w:rPr>
          <w:rFonts w:ascii="Arial" w:hAnsi="Arial" w:cs="Arial"/>
          <w:sz w:val="20"/>
          <w:szCs w:val="20"/>
          <w:lang w:val="de-DE"/>
        </w:rPr>
      </w:pPr>
      <w:r>
        <w:rPr>
          <w:rFonts w:ascii="Arial" w:hAnsi="Arial" w:cs="Arial"/>
          <w:sz w:val="20"/>
          <w:szCs w:val="20"/>
          <w:lang w:val="de-DE"/>
        </w:rPr>
        <w:t>Eine Reihe von Zufällen führte also dazu, dass Südtirol um eine heimische Art reicher wurde und diese - noch bevor sie einen richtigen Namen hatte - bereits ein Schutzgebiet zugewiesen bekam.</w:t>
      </w:r>
    </w:p>
    <w:p w:rsidR="00B47728" w:rsidRDefault="00B47728" w:rsidP="00286703">
      <w:pPr>
        <w:spacing w:before="120" w:line="276" w:lineRule="auto"/>
        <w:rPr>
          <w:rFonts w:ascii="Arial" w:hAnsi="Arial" w:cs="Arial"/>
          <w:sz w:val="20"/>
          <w:szCs w:val="20"/>
          <w:lang w:val="de-DE"/>
        </w:rPr>
      </w:pPr>
      <w:bookmarkStart w:id="0" w:name="_GoBack"/>
      <w:bookmarkEnd w:id="0"/>
    </w:p>
    <w:sectPr w:rsidR="00B47728">
      <w:headerReference w:type="default" r:id="rId10"/>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C1" w:rsidRDefault="00217410">
      <w:r>
        <w:separator/>
      </w:r>
    </w:p>
  </w:endnote>
  <w:endnote w:type="continuationSeparator" w:id="0">
    <w:p w:rsidR="004F01C1"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C1" w:rsidRDefault="00217410">
      <w:r>
        <w:rPr>
          <w:color w:val="000000"/>
        </w:rPr>
        <w:separator/>
      </w:r>
    </w:p>
  </w:footnote>
  <w:footnote w:type="continuationSeparator" w:id="0">
    <w:p w:rsidR="004F01C1" w:rsidRDefault="0021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FF" w:rsidRDefault="00217410">
    <w:pPr>
      <w:pStyle w:val="Kopfzeile"/>
    </w:pPr>
    <w:r>
      <w:rPr>
        <w:b/>
      </w:rPr>
      <w:t xml:space="preserve"> </w:t>
    </w:r>
    <w:r>
      <w:tab/>
    </w:r>
    <w:r>
      <w:tab/>
    </w:r>
    <w:r>
      <w:rPr>
        <w:noProof/>
      </w:rPr>
      <w:drawing>
        <wp:inline distT="0" distB="0" distL="0" distR="0">
          <wp:extent cx="2971800" cy="819000"/>
          <wp:effectExtent l="0" t="0" r="0"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71800" cy="819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802"/>
    <w:multiLevelType w:val="multilevel"/>
    <w:tmpl w:val="CD66579C"/>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BF00D7F"/>
    <w:multiLevelType w:val="multilevel"/>
    <w:tmpl w:val="F2AE9510"/>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D546E39"/>
    <w:multiLevelType w:val="multilevel"/>
    <w:tmpl w:val="9AB8EE8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AF"/>
    <w:rsid w:val="000030FC"/>
    <w:rsid w:val="00046604"/>
    <w:rsid w:val="000541F8"/>
    <w:rsid w:val="00075B77"/>
    <w:rsid w:val="00084E6E"/>
    <w:rsid w:val="00086A43"/>
    <w:rsid w:val="00101BA7"/>
    <w:rsid w:val="00140436"/>
    <w:rsid w:val="0016374A"/>
    <w:rsid w:val="001D0685"/>
    <w:rsid w:val="001F7104"/>
    <w:rsid w:val="0021499D"/>
    <w:rsid w:val="0021516D"/>
    <w:rsid w:val="00217410"/>
    <w:rsid w:val="002303BE"/>
    <w:rsid w:val="00234D3E"/>
    <w:rsid w:val="002848E1"/>
    <w:rsid w:val="00286703"/>
    <w:rsid w:val="00291461"/>
    <w:rsid w:val="002B623F"/>
    <w:rsid w:val="002F5EB3"/>
    <w:rsid w:val="00313F76"/>
    <w:rsid w:val="003464CA"/>
    <w:rsid w:val="00390C2A"/>
    <w:rsid w:val="004A2F6A"/>
    <w:rsid w:val="004D5F75"/>
    <w:rsid w:val="004F01C1"/>
    <w:rsid w:val="005C0F50"/>
    <w:rsid w:val="005C273F"/>
    <w:rsid w:val="005F2BF4"/>
    <w:rsid w:val="006533FF"/>
    <w:rsid w:val="00656DC3"/>
    <w:rsid w:val="006A0A6C"/>
    <w:rsid w:val="006E5A56"/>
    <w:rsid w:val="006E6554"/>
    <w:rsid w:val="0078305B"/>
    <w:rsid w:val="008509E7"/>
    <w:rsid w:val="008544F4"/>
    <w:rsid w:val="008557EB"/>
    <w:rsid w:val="0086003A"/>
    <w:rsid w:val="008726C7"/>
    <w:rsid w:val="008B5630"/>
    <w:rsid w:val="00927731"/>
    <w:rsid w:val="009352B0"/>
    <w:rsid w:val="009B1C43"/>
    <w:rsid w:val="009B69E6"/>
    <w:rsid w:val="00A36E62"/>
    <w:rsid w:val="00A5446D"/>
    <w:rsid w:val="00A65A6C"/>
    <w:rsid w:val="00A82525"/>
    <w:rsid w:val="00A975DA"/>
    <w:rsid w:val="00B01D05"/>
    <w:rsid w:val="00B12B52"/>
    <w:rsid w:val="00B20461"/>
    <w:rsid w:val="00B3030A"/>
    <w:rsid w:val="00B375DF"/>
    <w:rsid w:val="00B47728"/>
    <w:rsid w:val="00BE3186"/>
    <w:rsid w:val="00BF7C04"/>
    <w:rsid w:val="00C041C0"/>
    <w:rsid w:val="00C05F06"/>
    <w:rsid w:val="00C84BC8"/>
    <w:rsid w:val="00C87215"/>
    <w:rsid w:val="00C905BC"/>
    <w:rsid w:val="00CB0CDE"/>
    <w:rsid w:val="00CD3129"/>
    <w:rsid w:val="00CE55E2"/>
    <w:rsid w:val="00D21CBC"/>
    <w:rsid w:val="00D508AF"/>
    <w:rsid w:val="00D902E8"/>
    <w:rsid w:val="00D90EAB"/>
    <w:rsid w:val="00DA510C"/>
    <w:rsid w:val="00DA7EB3"/>
    <w:rsid w:val="00DB103C"/>
    <w:rsid w:val="00DC7365"/>
    <w:rsid w:val="00E06B43"/>
    <w:rsid w:val="00E6335B"/>
    <w:rsid w:val="00E820A6"/>
    <w:rsid w:val="00EB0AA4"/>
    <w:rsid w:val="00EC2389"/>
    <w:rsid w:val="00EE47EE"/>
    <w:rsid w:val="00EE5579"/>
    <w:rsid w:val="00F23D7F"/>
    <w:rsid w:val="00F91C08"/>
    <w:rsid w:val="00FA2BA1"/>
    <w:rsid w:val="00FE23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9C9918-6649-495E-85B7-347F44C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keepLines/>
      <w:spacing w:before="240"/>
      <w:outlineLvl w:val="0"/>
    </w:pPr>
    <w:rPr>
      <w:rFonts w:ascii="Calibri Light" w:eastAsia="Calibri Light" w:hAnsi="Calibri Light" w:cs="Calibri Light"/>
      <w:color w:val="2E74B5"/>
      <w:sz w:val="32"/>
      <w:szCs w:val="32"/>
    </w:rPr>
  </w:style>
  <w:style w:type="paragraph" w:styleId="berschrift2">
    <w:name w:val="heading 2"/>
    <w:basedOn w:val="Standard"/>
    <w:next w:val="Textbody"/>
    <w:uiPriority w:val="9"/>
    <w:semiHidden/>
    <w:unhideWhenUsed/>
    <w:qFormat/>
    <w:pPr>
      <w:spacing w:before="100" w:after="100"/>
      <w:outlineLvl w:val="1"/>
    </w:pPr>
    <w:rPr>
      <w:b/>
      <w:bCs/>
      <w:sz w:val="36"/>
      <w:szCs w:val="36"/>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infacherTitel">
    <w:name w:val="Einfacher Titel"/>
    <w:basedOn w:val="Standard"/>
    <w:pPr>
      <w:spacing w:after="240"/>
      <w:jc w:val="both"/>
      <w:outlineLvl w:val="0"/>
    </w:pPr>
    <w:rPr>
      <w:rFonts w:ascii="Calibri" w:eastAsia="Calibri" w:hAnsi="Calibri" w:cs="Calibri"/>
      <w:b/>
      <w:sz w:val="32"/>
      <w:szCs w:val="32"/>
      <w:lang w:val="de-DE" w:eastAsia="en-US"/>
    </w:rPr>
  </w:style>
  <w:style w:type="paragraph" w:styleId="StandardWeb">
    <w:name w:val="Normal (Web)"/>
    <w:basedOn w:val="Standard"/>
    <w:qFormat/>
    <w:pPr>
      <w:spacing w:before="100" w:after="100"/>
    </w:pPr>
  </w:style>
  <w:style w:type="paragraph" w:styleId="Listenabsatz">
    <w:name w:val="List Paragraph"/>
    <w:basedOn w:val="Standard"/>
    <w:pPr>
      <w:ind w:left="720"/>
    </w:pPr>
  </w:style>
  <w:style w:type="paragraph" w:styleId="Sprechblasentext">
    <w:name w:val="Balloon Text"/>
    <w:basedOn w:val="Standard"/>
    <w:rPr>
      <w:rFonts w:ascii="Segoe UI" w:eastAsia="Segoe UI" w:hAnsi="Segoe UI" w:cs="Segoe UI"/>
      <w:sz w:val="18"/>
      <w:szCs w:val="18"/>
    </w:rPr>
  </w:style>
  <w:style w:type="paragraph" w:customStyle="1" w:styleId="Data1">
    <w:name w:val="Data1"/>
    <w:basedOn w:val="Standard"/>
    <w:pPr>
      <w:spacing w:before="100" w:after="100"/>
    </w:pPr>
  </w:style>
  <w:style w:type="paragraph" w:customStyle="1" w:styleId="Data2">
    <w:name w:val="Data2"/>
    <w:basedOn w:val="Standard"/>
    <w:pPr>
      <w:spacing w:before="100" w:after="100"/>
    </w:pPr>
  </w:style>
  <w:style w:type="paragraph" w:customStyle="1" w:styleId="Data3">
    <w:name w:val="Data3"/>
    <w:basedOn w:val="Standard"/>
    <w:pPr>
      <w:spacing w:before="100" w:after="100"/>
    </w:pPr>
  </w:style>
  <w:style w:type="paragraph" w:customStyle="1" w:styleId="Data4">
    <w:name w:val="Data4"/>
    <w:basedOn w:val="Standard"/>
    <w:pPr>
      <w:spacing w:before="100" w:after="100"/>
    </w:pPr>
  </w:style>
  <w:style w:type="paragraph" w:customStyle="1" w:styleId="Data5">
    <w:name w:val="Data5"/>
    <w:basedOn w:val="Standard"/>
    <w:pPr>
      <w:spacing w:before="100" w:after="100"/>
    </w:pPr>
  </w:style>
  <w:style w:type="paragraph" w:customStyle="1" w:styleId="Data6">
    <w:name w:val="Data6"/>
    <w:basedOn w:val="Standard"/>
    <w:pPr>
      <w:spacing w:before="100" w:after="100"/>
    </w:pPr>
  </w:style>
  <w:style w:type="paragraph" w:customStyle="1" w:styleId="Data7">
    <w:name w:val="Data7"/>
    <w:basedOn w:val="Standard"/>
    <w:pPr>
      <w:spacing w:before="100" w:after="100"/>
    </w:pPr>
  </w:style>
  <w:style w:type="paragraph" w:customStyle="1" w:styleId="Data8">
    <w:name w:val="Data8"/>
    <w:basedOn w:val="Standard"/>
    <w:pPr>
      <w:spacing w:before="100" w:after="100"/>
    </w:pPr>
  </w:style>
  <w:style w:type="paragraph" w:customStyle="1" w:styleId="date1">
    <w:name w:val="date1"/>
    <w:basedOn w:val="Standard"/>
    <w:pPr>
      <w:spacing w:before="15" w:after="15"/>
    </w:pPr>
  </w:style>
  <w:style w:type="paragraph" w:customStyle="1" w:styleId="Data9">
    <w:name w:val="Data9"/>
    <w:basedOn w:val="Standard"/>
    <w:pPr>
      <w:spacing w:before="100" w:after="100"/>
    </w:pPr>
  </w:style>
  <w:style w:type="paragraph" w:customStyle="1" w:styleId="Data10">
    <w:name w:val="Data10"/>
    <w:basedOn w:val="Standard"/>
    <w:pPr>
      <w:spacing w:before="100" w:after="100"/>
    </w:pPr>
  </w:style>
  <w:style w:type="paragraph" w:styleId="Kommentartext">
    <w:name w:val="annotation text"/>
    <w:basedOn w:val="Standard"/>
    <w:rPr>
      <w:sz w:val="20"/>
      <w:szCs w:val="20"/>
    </w:rPr>
  </w:style>
  <w:style w:type="paragraph" w:customStyle="1" w:styleId="Normale">
    <w:name w:val="Normale"/>
    <w:pPr>
      <w:suppressAutoHyphens/>
    </w:pPr>
    <w:rPr>
      <w:rFonts w:eastAsia="Arial Unicode MS" w:cs="Arial Unicode MS"/>
      <w:sz w:val="24"/>
      <w:szCs w:val="24"/>
      <w:lang w:val="de-DE" w:eastAsia="zh-CN" w:bidi="hi-IN"/>
    </w:rPr>
  </w:style>
  <w:style w:type="character" w:customStyle="1" w:styleId="Internetlink">
    <w:name w:val="Internet link"/>
    <w:rPr>
      <w:color w:val="0000FF"/>
      <w:u w:val="single"/>
    </w:rPr>
  </w:style>
  <w:style w:type="character" w:customStyle="1" w:styleId="KopfzeileZchn">
    <w:name w:val="Kopfzeile Zchn"/>
    <w:basedOn w:val="Absatz-Standardschriftart"/>
    <w:rPr>
      <w:sz w:val="24"/>
      <w:szCs w:val="24"/>
    </w:rPr>
  </w:style>
  <w:style w:type="character" w:customStyle="1" w:styleId="FuzeileZchn">
    <w:name w:val="Fußzeile Zchn"/>
    <w:basedOn w:val="Absatz-Standardschriftart"/>
    <w:rPr>
      <w:sz w:val="24"/>
      <w:szCs w:val="24"/>
    </w:rPr>
  </w:style>
  <w:style w:type="character" w:customStyle="1" w:styleId="exhibitname">
    <w:name w:val="exhibit_name"/>
    <w:rPr>
      <w:rFonts w:cs="Times New Roman"/>
    </w:rPr>
  </w:style>
  <w:style w:type="character" w:customStyle="1" w:styleId="lexem">
    <w:name w:val="lexem"/>
    <w:basedOn w:val="Absatz-Standardschriftart"/>
  </w:style>
  <w:style w:type="character" w:customStyle="1" w:styleId="berschrift2Zchn">
    <w:name w:val="Überschrift 2 Zchn"/>
    <w:basedOn w:val="Absatz-Standardschriftart"/>
    <w:rPr>
      <w:b/>
      <w:bCs/>
      <w:sz w:val="36"/>
      <w:szCs w:val="36"/>
    </w:rPr>
  </w:style>
  <w:style w:type="character" w:customStyle="1" w:styleId="berschrift3Zchn">
    <w:name w:val="Überschrift 3 Zchn"/>
    <w:basedOn w:val="Absatz-Standardschriftart"/>
    <w:rPr>
      <w:b/>
      <w:bCs/>
      <w:sz w:val="27"/>
      <w:szCs w:val="27"/>
    </w:rPr>
  </w:style>
  <w:style w:type="character" w:customStyle="1" w:styleId="StrongEmphasis">
    <w:name w:val="Strong Emphasis"/>
    <w:basedOn w:val="Absatz-Standardschriftart"/>
    <w:rPr>
      <w:b/>
      <w:bCs/>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styleId="BesuchterLink">
    <w:name w:val="FollowedHyperlink"/>
    <w:basedOn w:val="Absatz-Standardschriftart"/>
    <w:rPr>
      <w:color w:val="954F72"/>
      <w:u w:val="single"/>
    </w:rPr>
  </w:style>
  <w:style w:type="character" w:customStyle="1" w:styleId="berschrift1Zchn">
    <w:name w:val="Überschrift 1 Zchn"/>
    <w:basedOn w:val="Absatz-Standardschriftart"/>
    <w:rPr>
      <w:rFonts w:ascii="Calibri Light" w:eastAsia="Calibri Light" w:hAnsi="Calibri Light" w:cs="Calibri Light"/>
      <w:color w:val="2E74B5"/>
      <w:sz w:val="32"/>
      <w:szCs w:val="32"/>
    </w:rPr>
  </w:style>
  <w:style w:type="character" w:customStyle="1" w:styleId="label1">
    <w:name w:val="label1"/>
    <w:basedOn w:val="Absatz-Standardschriftart"/>
    <w:rPr>
      <w:b/>
      <w:bCs/>
      <w:vanish w:val="0"/>
      <w:color w:val="FFFFFF"/>
      <w:position w:val="0"/>
      <w:sz w:val="18"/>
      <w:szCs w:val="18"/>
      <w:vertAlign w:val="baseline"/>
    </w:rPr>
  </w:style>
  <w:style w:type="character" w:styleId="NichtaufgelsteErwhnung">
    <w:name w:val="Unresolved Mention"/>
    <w:basedOn w:val="Absatz-Standardschriftart"/>
    <w:rPr>
      <w:color w:val="808080"/>
    </w:rPr>
  </w:style>
  <w:style w:type="character" w:customStyle="1" w:styleId="KommentartextZchn">
    <w:name w:val="Kommentartext Zchn"/>
    <w:basedOn w:val="Absatz-Standardschriftart"/>
  </w:style>
  <w:style w:type="character" w:styleId="Kommentarzeichen">
    <w:name w:val="annotation reference"/>
    <w:basedOn w:val="Absatz-Standardschriftart"/>
    <w:rPr>
      <w:sz w:val="16"/>
      <w:szCs w:val="16"/>
    </w:rPr>
  </w:style>
  <w:style w:type="character" w:customStyle="1" w:styleId="ListLabel1">
    <w:name w:val="ListLabel 1"/>
    <w:rPr>
      <w:sz w:val="20"/>
    </w:rPr>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character" w:customStyle="1" w:styleId="Citation">
    <w:name w:val="Citation"/>
    <w:rPr>
      <w:i/>
      <w:iCs/>
    </w:rPr>
  </w:style>
  <w:style w:type="character" w:styleId="Seitenzahl">
    <w:name w:val="page number"/>
    <w:basedOn w:val="Absatz-Standardschriftart"/>
  </w:style>
  <w:style w:type="character" w:customStyle="1" w:styleId="Carpredefinitoparagrafo">
    <w:name w:val="Car. predefinito paragrafo"/>
  </w:style>
  <w:style w:type="character" w:styleId="Hyperlink">
    <w:name w:val="Hyperlink"/>
    <w:basedOn w:val="Absatz-Standardschriftart"/>
    <w:rPr>
      <w:color w:val="0563C1"/>
      <w:u w:val="single"/>
    </w:rPr>
  </w:style>
  <w:style w:type="paragraph" w:styleId="Textkrper">
    <w:name w:val="Body Text"/>
    <w:basedOn w:val="Standard"/>
    <w:link w:val="TextkrperZchn"/>
    <w:uiPriority w:val="99"/>
    <w:qFormat/>
    <w:rsid w:val="00217410"/>
    <w:pPr>
      <w:autoSpaceDN/>
      <w:jc w:val="both"/>
      <w:textAlignment w:val="auto"/>
    </w:pPr>
    <w:rPr>
      <w:rFonts w:ascii="Trebuchet MS" w:hAnsi="Trebuchet MS" w:cs="Trebuchet MS"/>
      <w:bCs/>
      <w:i/>
      <w:iCs/>
      <w:kern w:val="0"/>
      <w:sz w:val="22"/>
      <w:lang w:eastAsia="zh-CN"/>
    </w:rPr>
  </w:style>
  <w:style w:type="character" w:customStyle="1" w:styleId="TextkrperZchn">
    <w:name w:val="Textkörper Zchn"/>
    <w:basedOn w:val="Absatz-Standardschriftart"/>
    <w:link w:val="Textkrper"/>
    <w:uiPriority w:val="99"/>
    <w:rsid w:val="00217410"/>
    <w:rPr>
      <w:rFonts w:ascii="Trebuchet MS" w:hAnsi="Trebuchet MS" w:cs="Trebuchet MS"/>
      <w:bCs/>
      <w:i/>
      <w:iCs/>
      <w:kern w:val="0"/>
      <w:sz w:val="22"/>
      <w:szCs w:val="24"/>
      <w:lang w:eastAsia="zh-C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17922">
      <w:bodyDiv w:val="1"/>
      <w:marLeft w:val="0"/>
      <w:marRight w:val="0"/>
      <w:marTop w:val="0"/>
      <w:marBottom w:val="0"/>
      <w:divBdr>
        <w:top w:val="none" w:sz="0" w:space="0" w:color="auto"/>
        <w:left w:val="none" w:sz="0" w:space="0" w:color="auto"/>
        <w:bottom w:val="none" w:sz="0" w:space="0" w:color="auto"/>
        <w:right w:val="none" w:sz="0" w:space="0" w:color="auto"/>
      </w:divBdr>
    </w:div>
    <w:div w:id="330185946">
      <w:bodyDiv w:val="1"/>
      <w:marLeft w:val="0"/>
      <w:marRight w:val="0"/>
      <w:marTop w:val="0"/>
      <w:marBottom w:val="0"/>
      <w:divBdr>
        <w:top w:val="none" w:sz="0" w:space="0" w:color="auto"/>
        <w:left w:val="none" w:sz="0" w:space="0" w:color="auto"/>
        <w:bottom w:val="none" w:sz="0" w:space="0" w:color="auto"/>
        <w:right w:val="none" w:sz="0" w:space="0" w:color="auto"/>
      </w:divBdr>
    </w:div>
    <w:div w:id="413824473">
      <w:bodyDiv w:val="1"/>
      <w:marLeft w:val="0"/>
      <w:marRight w:val="0"/>
      <w:marTop w:val="0"/>
      <w:marBottom w:val="0"/>
      <w:divBdr>
        <w:top w:val="none" w:sz="0" w:space="0" w:color="auto"/>
        <w:left w:val="none" w:sz="0" w:space="0" w:color="auto"/>
        <w:bottom w:val="none" w:sz="0" w:space="0" w:color="auto"/>
        <w:right w:val="none" w:sz="0" w:space="0" w:color="auto"/>
      </w:divBdr>
    </w:div>
    <w:div w:id="539393449">
      <w:bodyDiv w:val="1"/>
      <w:marLeft w:val="0"/>
      <w:marRight w:val="0"/>
      <w:marTop w:val="0"/>
      <w:marBottom w:val="0"/>
      <w:divBdr>
        <w:top w:val="none" w:sz="0" w:space="0" w:color="auto"/>
        <w:left w:val="none" w:sz="0" w:space="0" w:color="auto"/>
        <w:bottom w:val="none" w:sz="0" w:space="0" w:color="auto"/>
        <w:right w:val="none" w:sz="0" w:space="0" w:color="auto"/>
      </w:divBdr>
    </w:div>
    <w:div w:id="570390673">
      <w:bodyDiv w:val="1"/>
      <w:marLeft w:val="0"/>
      <w:marRight w:val="0"/>
      <w:marTop w:val="0"/>
      <w:marBottom w:val="0"/>
      <w:divBdr>
        <w:top w:val="none" w:sz="0" w:space="0" w:color="auto"/>
        <w:left w:val="none" w:sz="0" w:space="0" w:color="auto"/>
        <w:bottom w:val="none" w:sz="0" w:space="0" w:color="auto"/>
        <w:right w:val="none" w:sz="0" w:space="0" w:color="auto"/>
      </w:divBdr>
    </w:div>
    <w:div w:id="825588327">
      <w:bodyDiv w:val="1"/>
      <w:marLeft w:val="0"/>
      <w:marRight w:val="0"/>
      <w:marTop w:val="0"/>
      <w:marBottom w:val="0"/>
      <w:divBdr>
        <w:top w:val="none" w:sz="0" w:space="0" w:color="auto"/>
        <w:left w:val="none" w:sz="0" w:space="0" w:color="auto"/>
        <w:bottom w:val="none" w:sz="0" w:space="0" w:color="auto"/>
        <w:right w:val="none" w:sz="0" w:space="0" w:color="auto"/>
      </w:divBdr>
    </w:div>
    <w:div w:id="992952058">
      <w:bodyDiv w:val="1"/>
      <w:marLeft w:val="0"/>
      <w:marRight w:val="0"/>
      <w:marTop w:val="0"/>
      <w:marBottom w:val="0"/>
      <w:divBdr>
        <w:top w:val="none" w:sz="0" w:space="0" w:color="auto"/>
        <w:left w:val="none" w:sz="0" w:space="0" w:color="auto"/>
        <w:bottom w:val="none" w:sz="0" w:space="0" w:color="auto"/>
        <w:right w:val="none" w:sz="0" w:space="0" w:color="auto"/>
      </w:divBdr>
      <w:divsChild>
        <w:div w:id="277221675">
          <w:marLeft w:val="0"/>
          <w:marRight w:val="0"/>
          <w:marTop w:val="0"/>
          <w:marBottom w:val="0"/>
          <w:divBdr>
            <w:top w:val="none" w:sz="0" w:space="0" w:color="auto"/>
            <w:left w:val="none" w:sz="0" w:space="0" w:color="auto"/>
            <w:bottom w:val="none" w:sz="0" w:space="0" w:color="auto"/>
            <w:right w:val="none" w:sz="0" w:space="0" w:color="auto"/>
          </w:divBdr>
          <w:divsChild>
            <w:div w:id="135413705">
              <w:marLeft w:val="0"/>
              <w:marRight w:val="0"/>
              <w:marTop w:val="0"/>
              <w:marBottom w:val="0"/>
              <w:divBdr>
                <w:top w:val="none" w:sz="0" w:space="0" w:color="auto"/>
                <w:left w:val="none" w:sz="0" w:space="0" w:color="auto"/>
                <w:bottom w:val="none" w:sz="0" w:space="0" w:color="auto"/>
                <w:right w:val="none" w:sz="0" w:space="0" w:color="auto"/>
              </w:divBdr>
              <w:divsChild>
                <w:div w:id="1216114475">
                  <w:marLeft w:val="0"/>
                  <w:marRight w:val="0"/>
                  <w:marTop w:val="0"/>
                  <w:marBottom w:val="0"/>
                  <w:divBdr>
                    <w:top w:val="none" w:sz="0" w:space="0" w:color="auto"/>
                    <w:left w:val="none" w:sz="0" w:space="0" w:color="auto"/>
                    <w:bottom w:val="none" w:sz="0" w:space="0" w:color="auto"/>
                    <w:right w:val="none" w:sz="0" w:space="0" w:color="auto"/>
                  </w:divBdr>
                  <w:divsChild>
                    <w:div w:id="612595730">
                      <w:marLeft w:val="0"/>
                      <w:marRight w:val="300"/>
                      <w:marTop w:val="0"/>
                      <w:marBottom w:val="0"/>
                      <w:divBdr>
                        <w:top w:val="none" w:sz="0" w:space="0" w:color="auto"/>
                        <w:left w:val="none" w:sz="0" w:space="0" w:color="auto"/>
                        <w:bottom w:val="none" w:sz="0" w:space="0" w:color="auto"/>
                        <w:right w:val="none" w:sz="0" w:space="0" w:color="auto"/>
                      </w:divBdr>
                    </w:div>
                    <w:div w:id="1916937793">
                      <w:marLeft w:val="0"/>
                      <w:marRight w:val="300"/>
                      <w:marTop w:val="0"/>
                      <w:marBottom w:val="0"/>
                      <w:divBdr>
                        <w:top w:val="none" w:sz="0" w:space="0" w:color="auto"/>
                        <w:left w:val="none" w:sz="0" w:space="0" w:color="auto"/>
                        <w:bottom w:val="none" w:sz="0" w:space="0" w:color="auto"/>
                        <w:right w:val="none" w:sz="0" w:space="0" w:color="auto"/>
                      </w:divBdr>
                    </w:div>
                    <w:div w:id="539518438">
                      <w:marLeft w:val="0"/>
                      <w:marRight w:val="0"/>
                      <w:marTop w:val="0"/>
                      <w:marBottom w:val="0"/>
                      <w:divBdr>
                        <w:top w:val="none" w:sz="0" w:space="0" w:color="auto"/>
                        <w:left w:val="none" w:sz="0" w:space="0" w:color="auto"/>
                        <w:bottom w:val="none" w:sz="0" w:space="0" w:color="auto"/>
                        <w:right w:val="none" w:sz="0" w:space="0" w:color="auto"/>
                      </w:divBdr>
                    </w:div>
                  </w:divsChild>
                </w:div>
                <w:div w:id="19633408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6919777">
          <w:marLeft w:val="0"/>
          <w:marRight w:val="0"/>
          <w:marTop w:val="0"/>
          <w:marBottom w:val="0"/>
          <w:divBdr>
            <w:top w:val="single" w:sz="6" w:space="0" w:color="F4F4F4"/>
            <w:left w:val="none" w:sz="0" w:space="0" w:color="auto"/>
            <w:bottom w:val="none" w:sz="0" w:space="0" w:color="auto"/>
            <w:right w:val="none" w:sz="0" w:space="0" w:color="auto"/>
          </w:divBdr>
          <w:divsChild>
            <w:div w:id="80956337">
              <w:marLeft w:val="0"/>
              <w:marRight w:val="0"/>
              <w:marTop w:val="0"/>
              <w:marBottom w:val="0"/>
              <w:divBdr>
                <w:top w:val="none" w:sz="0" w:space="0" w:color="auto"/>
                <w:left w:val="none" w:sz="0" w:space="0" w:color="auto"/>
                <w:bottom w:val="none" w:sz="0" w:space="0" w:color="auto"/>
                <w:right w:val="none" w:sz="0" w:space="0" w:color="auto"/>
              </w:divBdr>
              <w:divsChild>
                <w:div w:id="951666337">
                  <w:marLeft w:val="0"/>
                  <w:marRight w:val="0"/>
                  <w:marTop w:val="0"/>
                  <w:marBottom w:val="0"/>
                  <w:divBdr>
                    <w:top w:val="none" w:sz="0" w:space="0" w:color="auto"/>
                    <w:left w:val="none" w:sz="0" w:space="0" w:color="auto"/>
                    <w:bottom w:val="none" w:sz="0" w:space="0" w:color="auto"/>
                    <w:right w:val="none" w:sz="0" w:space="0" w:color="auto"/>
                  </w:divBdr>
                </w:div>
                <w:div w:id="596056355">
                  <w:marLeft w:val="0"/>
                  <w:marRight w:val="0"/>
                  <w:marTop w:val="300"/>
                  <w:marBottom w:val="0"/>
                  <w:divBdr>
                    <w:top w:val="none" w:sz="0" w:space="0" w:color="auto"/>
                    <w:left w:val="none" w:sz="0" w:space="0" w:color="auto"/>
                    <w:bottom w:val="none" w:sz="0" w:space="0" w:color="auto"/>
                    <w:right w:val="none" w:sz="0" w:space="0" w:color="auto"/>
                  </w:divBdr>
                </w:div>
                <w:div w:id="1940526659">
                  <w:marLeft w:val="0"/>
                  <w:marRight w:val="0"/>
                  <w:marTop w:val="300"/>
                  <w:marBottom w:val="0"/>
                  <w:divBdr>
                    <w:top w:val="none" w:sz="0" w:space="0" w:color="auto"/>
                    <w:left w:val="none" w:sz="0" w:space="0" w:color="auto"/>
                    <w:bottom w:val="none" w:sz="0" w:space="0" w:color="auto"/>
                    <w:right w:val="none" w:sz="0" w:space="0" w:color="auto"/>
                  </w:divBdr>
                </w:div>
                <w:div w:id="6483644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31017255">
      <w:bodyDiv w:val="1"/>
      <w:marLeft w:val="0"/>
      <w:marRight w:val="0"/>
      <w:marTop w:val="0"/>
      <w:marBottom w:val="0"/>
      <w:divBdr>
        <w:top w:val="none" w:sz="0" w:space="0" w:color="auto"/>
        <w:left w:val="none" w:sz="0" w:space="0" w:color="auto"/>
        <w:bottom w:val="none" w:sz="0" w:space="0" w:color="auto"/>
        <w:right w:val="none" w:sz="0" w:space="0" w:color="auto"/>
      </w:divBdr>
    </w:div>
    <w:div w:id="179308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iftunglandschaft.org"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C4500E621BE4B9A8F740CE94EB6F6" ma:contentTypeVersion="13" ma:contentTypeDescription="Ein neues Dokument erstellen." ma:contentTypeScope="" ma:versionID="aa9996d03ed929bbce8f399aae8da2e9">
  <xsd:schema xmlns:xsd="http://www.w3.org/2001/XMLSchema" xmlns:xs="http://www.w3.org/2001/XMLSchema" xmlns:p="http://schemas.microsoft.com/office/2006/metadata/properties" xmlns:ns2="569f8f45-e504-4fc8-bd33-a5bc4ab90380" xmlns:ns3="493e0c02-89f1-49ee-86db-137e9aa3946f" targetNamespace="http://schemas.microsoft.com/office/2006/metadata/properties" ma:root="true" ma:fieldsID="e6c122b76ecdc150686992b5524c855f" ns2:_="" ns3:_="">
    <xsd:import namespace="569f8f45-e504-4fc8-bd33-a5bc4ab90380"/>
    <xsd:import namespace="493e0c02-89f1-49ee-86db-137e9aa3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f8f45-e504-4fc8-bd33-a5bc4ab90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e0c02-89f1-49ee-86db-137e9aa394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94791-20D0-4F90-AA9C-9061A61353B9}">
  <ds:schemaRefs>
    <ds:schemaRef ds:uri="http://schemas.openxmlformats.org/officeDocument/2006/bibliography"/>
  </ds:schemaRefs>
</ds:datastoreItem>
</file>

<file path=customXml/itemProps2.xml><?xml version="1.0" encoding="utf-8"?>
<ds:datastoreItem xmlns:ds="http://schemas.openxmlformats.org/officeDocument/2006/customXml" ds:itemID="{A1790146-4B90-4E08-9A86-F7176BE896BA}"/>
</file>

<file path=customXml/itemProps3.xml><?xml version="1.0" encoding="utf-8"?>
<ds:datastoreItem xmlns:ds="http://schemas.openxmlformats.org/officeDocument/2006/customXml" ds:itemID="{1A033BFC-9D17-4D0C-9481-0B450CEF0B68}"/>
</file>

<file path=customXml/itemProps4.xml><?xml version="1.0" encoding="utf-8"?>
<ds:datastoreItem xmlns:ds="http://schemas.openxmlformats.org/officeDocument/2006/customXml" ds:itemID="{C4BA1DFF-FD1F-4EE5-BD3D-E470715F44C3}"/>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Verena Girardi</cp:lastModifiedBy>
  <cp:revision>56</cp:revision>
  <cp:lastPrinted>2017-10-12T07:58:00Z</cp:lastPrinted>
  <dcterms:created xsi:type="dcterms:W3CDTF">2021-05-27T09:01:00Z</dcterms:created>
  <dcterms:modified xsi:type="dcterms:W3CDTF">2021-12-22T09:25:00Z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0x0101000DBC4500E621BE4B9A8F740CE94EB6F6</vt:lpwstr>
  </property>
</Properties>
</file>