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1A403E">
        <w:rPr>
          <w:rFonts w:ascii="Arial" w:hAnsi="Arial" w:cs="Arial"/>
          <w:sz w:val="20"/>
          <w:szCs w:val="20"/>
          <w:lang w:val="de-DE"/>
        </w:rPr>
        <w:t>6. April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537E2C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>
        <w:rPr>
          <w:rFonts w:ascii="Arial" w:hAnsi="Arial" w:cs="Arial"/>
          <w:color w:val="008000"/>
        </w:rPr>
        <w:t>Natur zeichnen: Workshop für Erwachsene</w:t>
      </w:r>
    </w:p>
    <w:p w:rsidR="0036191A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bookmarkStart w:id="6" w:name="_GoBack"/>
      <w:bookmarkEnd w:id="6"/>
      <w:r w:rsidRPr="0036191A">
        <w:rPr>
          <w:rFonts w:ascii="Arial" w:hAnsi="Arial" w:cs="Arial"/>
          <w:sz w:val="20"/>
          <w:szCs w:val="20"/>
          <w:lang w:val="de-DE"/>
        </w:rPr>
        <w:t xml:space="preserve">Die </w:t>
      </w:r>
      <w:r w:rsidR="0036191A">
        <w:rPr>
          <w:rFonts w:ascii="Arial" w:hAnsi="Arial" w:cs="Arial"/>
          <w:sz w:val="20"/>
          <w:szCs w:val="20"/>
          <w:lang w:val="de-DE"/>
        </w:rPr>
        <w:t>G</w:t>
      </w:r>
      <w:r w:rsidRPr="0036191A">
        <w:rPr>
          <w:rFonts w:ascii="Arial" w:hAnsi="Arial" w:cs="Arial"/>
          <w:sz w:val="20"/>
          <w:szCs w:val="20"/>
          <w:lang w:val="de-DE"/>
        </w:rPr>
        <w:t>ruppe „</w:t>
      </w:r>
      <w:proofErr w:type="spellStart"/>
      <w:r w:rsidRPr="0036191A">
        <w:rPr>
          <w:rFonts w:ascii="Arial" w:hAnsi="Arial" w:cs="Arial"/>
          <w:sz w:val="20"/>
          <w:szCs w:val="20"/>
          <w:lang w:val="de-DE"/>
        </w:rPr>
        <w:t>Schizzi</w:t>
      </w:r>
      <w:proofErr w:type="spellEnd"/>
      <w:r w:rsidRPr="0036191A">
        <w:rPr>
          <w:rFonts w:ascii="Arial" w:hAnsi="Arial" w:cs="Arial"/>
          <w:sz w:val="20"/>
          <w:szCs w:val="20"/>
          <w:lang w:val="de-DE"/>
        </w:rPr>
        <w:t xml:space="preserve"> di natura – Natur zeichnen“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trifft sich </w:t>
      </w:r>
      <w:r w:rsidR="00710BEA">
        <w:rPr>
          <w:rFonts w:ascii="Arial" w:hAnsi="Arial" w:cs="Arial"/>
          <w:sz w:val="20"/>
          <w:szCs w:val="20"/>
          <w:lang w:val="de-DE"/>
        </w:rPr>
        <w:t xml:space="preserve">am </w:t>
      </w:r>
      <w:r w:rsidR="00DA7B85">
        <w:rPr>
          <w:rFonts w:ascii="Arial" w:hAnsi="Arial" w:cs="Arial"/>
          <w:sz w:val="20"/>
          <w:szCs w:val="20"/>
          <w:lang w:val="de-DE"/>
        </w:rPr>
        <w:t xml:space="preserve">Freitag </w:t>
      </w:r>
      <w:r w:rsidR="001A403E">
        <w:rPr>
          <w:rFonts w:ascii="Arial" w:hAnsi="Arial" w:cs="Arial"/>
          <w:sz w:val="20"/>
          <w:szCs w:val="20"/>
          <w:lang w:val="de-DE"/>
        </w:rPr>
        <w:t>14. April</w:t>
      </w:r>
      <w:r w:rsidR="00710BEA">
        <w:rPr>
          <w:rFonts w:ascii="Arial" w:hAnsi="Arial" w:cs="Arial"/>
          <w:sz w:val="20"/>
          <w:szCs w:val="20"/>
          <w:lang w:val="de-DE"/>
        </w:rPr>
        <w:t>, von 18 bis 20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  <w:r>
        <w:rPr>
          <w:rFonts w:ascii="Arial" w:hAnsi="Arial" w:cs="Arial"/>
          <w:sz w:val="20"/>
          <w:szCs w:val="20"/>
          <w:lang w:val="de-DE"/>
        </w:rPr>
        <w:t xml:space="preserve">Dabei begleitet werden die Teilnehmenden von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537E2C" w:rsidRPr="001A403E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Workshop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erfolgt in </w:t>
      </w:r>
      <w:r w:rsidRPr="001F7644">
        <w:rPr>
          <w:rFonts w:ascii="Arial" w:hAnsi="Arial" w:cs="Arial"/>
          <w:sz w:val="20"/>
          <w:szCs w:val="20"/>
          <w:lang w:val="de-DE"/>
        </w:rPr>
        <w:t xml:space="preserve">deutscher </w:t>
      </w:r>
      <w:r w:rsidRPr="001A403E">
        <w:rPr>
          <w:rFonts w:ascii="Arial" w:hAnsi="Arial" w:cs="Arial"/>
          <w:sz w:val="20"/>
          <w:szCs w:val="20"/>
          <w:lang w:val="de-DE"/>
        </w:rPr>
        <w:t xml:space="preserve">und italienischer Sprache. Die Teilnahme ist kostenlos. Eine Vormerkung auf der Webseite des Museums unter dem Link </w:t>
      </w:r>
      <w:hyperlink r:id="rId6" w:history="1">
        <w:r w:rsidR="001A403E" w:rsidRPr="001A403E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https://app.no-q.info/naturmuseum-sudtirol/calendar#/event/242999</w:t>
        </w:r>
      </w:hyperlink>
      <w:r w:rsidR="001A403E" w:rsidRPr="001A403E">
        <w:rPr>
          <w:rFonts w:ascii="Arial" w:hAnsi="Arial" w:cs="Arial"/>
          <w:sz w:val="20"/>
          <w:szCs w:val="20"/>
          <w:lang w:val="de-DE"/>
        </w:rPr>
        <w:t xml:space="preserve"> </w:t>
      </w:r>
      <w:r w:rsidRPr="001A403E">
        <w:rPr>
          <w:rFonts w:ascii="Arial" w:hAnsi="Arial" w:cs="Arial"/>
          <w:sz w:val="20"/>
          <w:szCs w:val="20"/>
          <w:lang w:val="de-DE"/>
        </w:rPr>
        <w:t>ist notwendig.</w:t>
      </w:r>
    </w:p>
    <w:p w:rsidR="006778F6" w:rsidRPr="00ED7DE3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</w:p>
    <w:bookmarkEnd w:id="0"/>
    <w:bookmarkEnd w:id="1"/>
    <w:bookmarkEnd w:id="2"/>
    <w:bookmarkEnd w:id="3"/>
    <w:bookmarkEnd w:id="4"/>
    <w:bookmarkEnd w:id="5"/>
    <w:sectPr w:rsidR="006778F6" w:rsidRPr="00ED7DE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A403E"/>
    <w:rsid w:val="001D6F6B"/>
    <w:rsid w:val="001F7644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07433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ED48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29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246</cp:revision>
  <cp:lastPrinted>2017-10-12T07:58:00Z</cp:lastPrinted>
  <dcterms:created xsi:type="dcterms:W3CDTF">2017-09-06T09:55:00Z</dcterms:created>
  <dcterms:modified xsi:type="dcterms:W3CDTF">2023-04-04T09:19:00Z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