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608E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35021CB" w14:textId="6BC164E2"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75A8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F295B">
        <w:rPr>
          <w:rFonts w:ascii="Arial" w:hAnsi="Arial" w:cs="Arial"/>
          <w:sz w:val="20"/>
          <w:szCs w:val="20"/>
          <w:lang w:val="de-DE"/>
        </w:rPr>
        <w:t>1</w:t>
      </w:r>
      <w:r w:rsidR="00426F8A">
        <w:rPr>
          <w:rFonts w:ascii="Arial" w:hAnsi="Arial" w:cs="Arial"/>
          <w:sz w:val="20"/>
          <w:szCs w:val="20"/>
          <w:lang w:val="de-DE"/>
        </w:rPr>
        <w:t>5</w:t>
      </w:r>
      <w:r w:rsidR="00EE3891">
        <w:rPr>
          <w:rFonts w:ascii="Arial" w:hAnsi="Arial" w:cs="Arial"/>
          <w:sz w:val="20"/>
          <w:szCs w:val="20"/>
          <w:lang w:val="de-DE"/>
        </w:rPr>
        <w:t>. November</w:t>
      </w:r>
      <w:r w:rsidRPr="002375A8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2375A8">
        <w:rPr>
          <w:rFonts w:ascii="Arial" w:hAnsi="Arial" w:cs="Arial"/>
          <w:sz w:val="20"/>
          <w:szCs w:val="20"/>
          <w:lang w:val="de-DE"/>
        </w:rPr>
        <w:t>3</w:t>
      </w:r>
    </w:p>
    <w:p w14:paraId="742D4C79" w14:textId="77777777"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DA8086B" w14:textId="559A3BB2" w:rsidR="003B5005" w:rsidRPr="003B5005" w:rsidRDefault="003B5005" w:rsidP="003B5005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44967397"/>
      <w:r w:rsidRPr="003B5005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Flora Tirols im Wandel</w:t>
      </w:r>
    </w:p>
    <w:p w14:paraId="5BA32AEB" w14:textId="77777777" w:rsidR="003B5005" w:rsidRDefault="003B5005" w:rsidP="003B500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3B5005">
        <w:rPr>
          <w:rFonts w:ascii="Arial" w:hAnsi="Arial" w:cs="Arial"/>
          <w:sz w:val="20"/>
          <w:szCs w:val="20"/>
          <w:lang w:val="de-DE" w:eastAsia="en-US"/>
        </w:rPr>
        <w:t>Biodiversitätskrise und Artenschwund machen auch vor Tirol nicht Halt</w:t>
      </w:r>
      <w:r>
        <w:rPr>
          <w:rFonts w:ascii="Arial" w:hAnsi="Arial" w:cs="Arial"/>
          <w:sz w:val="20"/>
          <w:szCs w:val="20"/>
          <w:lang w:val="de-DE" w:eastAsia="en-US"/>
        </w:rPr>
        <w:t>: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64 Pflanzenarten sind bereits ausgestorben, mehr als 20 </w:t>
      </w:r>
      <w:r>
        <w:rPr>
          <w:rFonts w:ascii="Arial" w:hAnsi="Arial" w:cs="Arial"/>
          <w:sz w:val="20"/>
          <w:szCs w:val="20"/>
          <w:lang w:val="de-DE" w:eastAsia="en-US"/>
        </w:rPr>
        <w:t>Prozent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der heimischen Arten sind gefährdet</w:t>
      </w:r>
      <w:r>
        <w:rPr>
          <w:rFonts w:ascii="Arial" w:hAnsi="Arial" w:cs="Arial"/>
          <w:sz w:val="20"/>
          <w:szCs w:val="20"/>
          <w:lang w:val="de-DE" w:eastAsia="en-US"/>
        </w:rPr>
        <w:t>,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40 </w:t>
      </w:r>
      <w:r>
        <w:rPr>
          <w:rFonts w:ascii="Arial" w:hAnsi="Arial" w:cs="Arial"/>
          <w:sz w:val="20"/>
          <w:szCs w:val="20"/>
          <w:lang w:val="de-DE" w:eastAsia="en-US"/>
        </w:rPr>
        <w:t>Prozent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im Rückgang. Arten der Tallagen sind besonders betroffen, ihren Verwandten in den alpinen Hochlagen geht es heute in der Regel noch deutlich besser. </w:t>
      </w:r>
    </w:p>
    <w:p w14:paraId="56BC6634" w14:textId="0E65425F" w:rsidR="003B5005" w:rsidRDefault="003B5005" w:rsidP="003B500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Das zeigt die neu erschienene "Rote Liste und Checkliste der Farn- und Blütenpflanzen Nord- und Osttirols". </w:t>
      </w:r>
      <w:r>
        <w:rPr>
          <w:rFonts w:ascii="Arial" w:hAnsi="Arial" w:cs="Arial"/>
          <w:sz w:val="20"/>
          <w:szCs w:val="20"/>
          <w:lang w:val="de-DE" w:eastAsia="en-US"/>
        </w:rPr>
        <w:t>Sie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enthält die aktuellen Kenntnisse zur Tiroler Flora und ist das Resultat intensiver jahrelanger Arbeiten eines Teams von Botanikerinnen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und Botanikern 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unter der Leitung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des </w:t>
      </w:r>
      <w:r w:rsidRPr="003B5005">
        <w:rPr>
          <w:rFonts w:ascii="Arial" w:hAnsi="Arial" w:cs="Arial"/>
          <w:sz w:val="20"/>
          <w:szCs w:val="20"/>
          <w:lang w:val="de-DE" w:eastAsia="en-US"/>
        </w:rPr>
        <w:t>Professor</w:t>
      </w:r>
      <w:r>
        <w:rPr>
          <w:rFonts w:ascii="Arial" w:hAnsi="Arial" w:cs="Arial"/>
          <w:sz w:val="20"/>
          <w:szCs w:val="20"/>
          <w:lang w:val="de-DE" w:eastAsia="en-US"/>
        </w:rPr>
        <w:t>s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 am Institut für Botanik der Universität Innsbruck</w:t>
      </w:r>
      <w:r>
        <w:rPr>
          <w:rFonts w:ascii="Arial" w:hAnsi="Arial" w:cs="Arial"/>
          <w:sz w:val="20"/>
          <w:szCs w:val="20"/>
          <w:lang w:val="de-DE" w:eastAsia="en-US"/>
        </w:rPr>
        <w:t xml:space="preserve">, </w:t>
      </w:r>
      <w:r w:rsidRPr="003B5005">
        <w:rPr>
          <w:rFonts w:ascii="Arial" w:hAnsi="Arial" w:cs="Arial"/>
          <w:sz w:val="20"/>
          <w:szCs w:val="20"/>
          <w:lang w:val="de-DE" w:eastAsia="en-US"/>
        </w:rPr>
        <w:t xml:space="preserve">Konrad </w:t>
      </w:r>
      <w:proofErr w:type="spellStart"/>
      <w:r w:rsidRPr="003B5005">
        <w:rPr>
          <w:rFonts w:ascii="Arial" w:hAnsi="Arial" w:cs="Arial"/>
          <w:sz w:val="20"/>
          <w:szCs w:val="20"/>
          <w:lang w:val="de-DE" w:eastAsia="en-US"/>
        </w:rPr>
        <w:t>Pagitz</w:t>
      </w:r>
      <w:proofErr w:type="spellEnd"/>
      <w:r w:rsidRPr="003B5005">
        <w:rPr>
          <w:rFonts w:ascii="Arial" w:hAnsi="Arial" w:cs="Arial"/>
          <w:sz w:val="20"/>
          <w:szCs w:val="20"/>
          <w:lang w:val="de-DE" w:eastAsia="en-US"/>
        </w:rPr>
        <w:t>.</w:t>
      </w:r>
    </w:p>
    <w:p w14:paraId="41236480" w14:textId="11CF656D" w:rsidR="00FF295B" w:rsidRPr="00426F8A" w:rsidRDefault="003B5005" w:rsidP="003B500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 xml:space="preserve">Zu diesem Thema referiert </w:t>
      </w:r>
      <w:proofErr w:type="spellStart"/>
      <w:r>
        <w:rPr>
          <w:rFonts w:ascii="Arial" w:hAnsi="Arial" w:cs="Arial"/>
          <w:sz w:val="20"/>
          <w:szCs w:val="20"/>
          <w:lang w:val="de-DE" w:eastAsia="en-US"/>
        </w:rPr>
        <w:t>Pagitz</w:t>
      </w:r>
      <w:proofErr w:type="spellEnd"/>
      <w:r>
        <w:rPr>
          <w:rFonts w:ascii="Arial" w:hAnsi="Arial" w:cs="Arial"/>
          <w:sz w:val="20"/>
          <w:szCs w:val="20"/>
          <w:lang w:val="de-DE" w:eastAsia="en-US"/>
        </w:rPr>
        <w:t xml:space="preserve"> am kommenden Freitag, 17. November um 18 Uhr im Naturmuseum </w:t>
      </w:r>
      <w:r w:rsidR="008B1C36">
        <w:rPr>
          <w:rFonts w:ascii="Arial" w:hAnsi="Arial" w:cs="Arial"/>
          <w:sz w:val="20"/>
          <w:szCs w:val="20"/>
          <w:lang w:val="de-DE" w:eastAsia="en-US"/>
        </w:rPr>
        <w:t>Südtirol</w:t>
      </w:r>
      <w:r w:rsidR="002310EB" w:rsidRPr="002310EB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2310EB">
        <w:rPr>
          <w:rFonts w:ascii="Arial" w:hAnsi="Arial" w:cs="Arial"/>
          <w:sz w:val="20"/>
          <w:szCs w:val="20"/>
          <w:lang w:val="de-DE" w:eastAsia="en-US"/>
        </w:rPr>
        <w:t>beim Vortrag „</w:t>
      </w:r>
      <w:r w:rsidR="002310EB" w:rsidRPr="003B5005">
        <w:rPr>
          <w:rFonts w:ascii="Arial" w:hAnsi="Arial" w:cs="Arial"/>
          <w:sz w:val="20"/>
          <w:szCs w:val="20"/>
          <w:lang w:val="de-DE" w:eastAsia="en-US"/>
        </w:rPr>
        <w:t xml:space="preserve">Quo </w:t>
      </w:r>
      <w:proofErr w:type="spellStart"/>
      <w:r w:rsidR="002310EB" w:rsidRPr="003B5005">
        <w:rPr>
          <w:rFonts w:ascii="Arial" w:hAnsi="Arial" w:cs="Arial"/>
          <w:sz w:val="20"/>
          <w:szCs w:val="20"/>
          <w:lang w:val="de-DE" w:eastAsia="en-US"/>
        </w:rPr>
        <w:t>vadis</w:t>
      </w:r>
      <w:proofErr w:type="spellEnd"/>
      <w:r w:rsidR="002310EB" w:rsidRPr="003B5005">
        <w:rPr>
          <w:rFonts w:ascii="Arial" w:hAnsi="Arial" w:cs="Arial"/>
          <w:sz w:val="20"/>
          <w:szCs w:val="20"/>
          <w:lang w:val="de-DE" w:eastAsia="en-US"/>
        </w:rPr>
        <w:t>? Flora Tirols im Wandel</w:t>
      </w:r>
      <w:r w:rsidR="002310EB">
        <w:rPr>
          <w:rFonts w:ascii="Arial" w:hAnsi="Arial" w:cs="Arial"/>
          <w:sz w:val="20"/>
          <w:szCs w:val="20"/>
          <w:lang w:val="de-DE" w:eastAsia="en-US"/>
        </w:rPr>
        <w:t>“</w:t>
      </w:r>
      <w:r w:rsidR="008B1C36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B80175" w:rsidRPr="00B80175">
        <w:rPr>
          <w:rFonts w:ascii="Arial" w:hAnsi="Arial" w:cs="Arial"/>
          <w:sz w:val="20"/>
          <w:szCs w:val="20"/>
          <w:lang w:val="de-DE" w:eastAsia="en-US"/>
        </w:rPr>
        <w:t>im Rahmen der Treffen des Arbeitskreises Flora von Südtirol</w:t>
      </w:r>
      <w:r>
        <w:rPr>
          <w:rFonts w:ascii="Arial" w:hAnsi="Arial" w:cs="Arial"/>
          <w:sz w:val="20"/>
          <w:szCs w:val="20"/>
          <w:lang w:val="de-DE" w:eastAsia="en-US"/>
        </w:rPr>
        <w:t xml:space="preserve">. </w:t>
      </w:r>
      <w:r w:rsidR="00FF295B" w:rsidRPr="00FF295B">
        <w:rPr>
          <w:rFonts w:ascii="Arial" w:hAnsi="Arial" w:cs="Arial"/>
          <w:sz w:val="20"/>
          <w:szCs w:val="20"/>
          <w:lang w:val="de-DE" w:eastAsia="en-US"/>
        </w:rPr>
        <w:t>Der Eintritt ist frei, eine Online-</w:t>
      </w:r>
      <w:r w:rsidR="00FF295B" w:rsidRPr="00426F8A">
        <w:rPr>
          <w:rFonts w:ascii="Arial" w:hAnsi="Arial" w:cs="Arial"/>
          <w:sz w:val="20"/>
          <w:szCs w:val="20"/>
          <w:lang w:val="de-DE" w:eastAsia="en-US"/>
        </w:rPr>
        <w:t xml:space="preserve">Reservierung auf der Webseite des Museums unter </w:t>
      </w:r>
      <w:hyperlink r:id="rId6" w:anchor="/event/448405" w:history="1">
        <w:r w:rsidR="00426F8A" w:rsidRPr="00426F8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https://app.no-q.info/naturmuseum-sudtirol/calendar#/event/448405</w:t>
        </w:r>
      </w:hyperlink>
      <w:r w:rsidR="00426F8A" w:rsidRPr="00426F8A">
        <w:rPr>
          <w:rFonts w:ascii="Arial" w:hAnsi="Arial" w:cs="Arial"/>
          <w:sz w:val="20"/>
          <w:szCs w:val="20"/>
          <w:lang w:val="de-DE"/>
        </w:rPr>
        <w:t xml:space="preserve"> </w:t>
      </w:r>
      <w:r w:rsidR="00FF295B" w:rsidRPr="00426F8A">
        <w:rPr>
          <w:rFonts w:ascii="Arial" w:hAnsi="Arial" w:cs="Arial"/>
          <w:sz w:val="20"/>
          <w:szCs w:val="20"/>
          <w:lang w:val="de-DE" w:eastAsia="en-US"/>
        </w:rPr>
        <w:t>wird empfohlen.</w:t>
      </w:r>
      <w:r w:rsidR="00426F8A">
        <w:rPr>
          <w:rFonts w:ascii="Arial" w:hAnsi="Arial" w:cs="Arial"/>
          <w:sz w:val="20"/>
          <w:szCs w:val="20"/>
          <w:lang w:val="de-DE" w:eastAsia="en-US"/>
        </w:rPr>
        <w:t xml:space="preserve"> Der Vortrag ist auch online auf dem YouTube-Kanal des Museums unter dem Link </w:t>
      </w:r>
      <w:hyperlink r:id="rId7" w:history="1">
        <w:r w:rsidR="00426F8A" w:rsidRPr="00593D5A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https://www.youtube.com/watch?v=1yJEGXRnOv0</w:t>
        </w:r>
      </w:hyperlink>
      <w:r w:rsidR="00426F8A">
        <w:rPr>
          <w:rFonts w:ascii="Arial" w:hAnsi="Arial" w:cs="Arial"/>
          <w:bCs/>
          <w:sz w:val="20"/>
          <w:szCs w:val="20"/>
          <w:lang w:val="de-DE"/>
        </w:rPr>
        <w:t xml:space="preserve"> zu sehen.</w:t>
      </w:r>
      <w:bookmarkStart w:id="1" w:name="_GoBack"/>
      <w:bookmarkEnd w:id="1"/>
    </w:p>
    <w:p w14:paraId="4FDF4B32" w14:textId="3D498331" w:rsidR="00426F8A" w:rsidRDefault="00FF295B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426F8A">
        <w:rPr>
          <w:rFonts w:ascii="Arial" w:hAnsi="Arial" w:cs="Arial"/>
          <w:b/>
          <w:sz w:val="20"/>
          <w:szCs w:val="20"/>
          <w:lang w:val="de-DE" w:eastAsia="en-US"/>
        </w:rPr>
        <w:t>Infos</w:t>
      </w:r>
      <w:r w:rsidRPr="00426F8A">
        <w:rPr>
          <w:rFonts w:ascii="Arial" w:hAnsi="Arial" w:cs="Arial"/>
          <w:sz w:val="20"/>
          <w:szCs w:val="20"/>
          <w:lang w:val="de-DE" w:eastAsia="en-US"/>
        </w:rPr>
        <w:t>: Tel. 0471 412964</w:t>
      </w:r>
      <w:bookmarkEnd w:id="0"/>
    </w:p>
    <w:sectPr w:rsidR="00426F8A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9AF1" w14:textId="77777777" w:rsidR="00485094" w:rsidRDefault="00485094">
      <w:r>
        <w:separator/>
      </w:r>
    </w:p>
  </w:endnote>
  <w:endnote w:type="continuationSeparator" w:id="0">
    <w:p w14:paraId="58C030AC" w14:textId="77777777"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EBA2" w14:textId="77777777" w:rsidR="00485094" w:rsidRDefault="00485094">
      <w:r>
        <w:separator/>
      </w:r>
    </w:p>
  </w:footnote>
  <w:footnote w:type="continuationSeparator" w:id="0">
    <w:p w14:paraId="54FCEAEF" w14:textId="77777777"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8E35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0EE9E8F0" wp14:editId="3E99EDCB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 wp14:anchorId="32445DD6" wp14:editId="03D0B376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3784B"/>
    <w:rsid w:val="00063562"/>
    <w:rsid w:val="00071091"/>
    <w:rsid w:val="00097DC6"/>
    <w:rsid w:val="000A6D1D"/>
    <w:rsid w:val="000B437D"/>
    <w:rsid w:val="000C0690"/>
    <w:rsid w:val="000C6BA2"/>
    <w:rsid w:val="000F107A"/>
    <w:rsid w:val="000F5739"/>
    <w:rsid w:val="00123DCF"/>
    <w:rsid w:val="00127F45"/>
    <w:rsid w:val="00143507"/>
    <w:rsid w:val="0016360B"/>
    <w:rsid w:val="00177E2C"/>
    <w:rsid w:val="001C572A"/>
    <w:rsid w:val="001C6EA8"/>
    <w:rsid w:val="002310EB"/>
    <w:rsid w:val="00235BC4"/>
    <w:rsid w:val="002375A8"/>
    <w:rsid w:val="002516C6"/>
    <w:rsid w:val="00252FA1"/>
    <w:rsid w:val="00255A63"/>
    <w:rsid w:val="002A6CD7"/>
    <w:rsid w:val="002B1E79"/>
    <w:rsid w:val="002F3C2D"/>
    <w:rsid w:val="0030666E"/>
    <w:rsid w:val="00324B55"/>
    <w:rsid w:val="003334B5"/>
    <w:rsid w:val="00341FF9"/>
    <w:rsid w:val="00360B28"/>
    <w:rsid w:val="00376185"/>
    <w:rsid w:val="003A59D3"/>
    <w:rsid w:val="003B21B9"/>
    <w:rsid w:val="003B5005"/>
    <w:rsid w:val="003C22F3"/>
    <w:rsid w:val="003C5B00"/>
    <w:rsid w:val="003D04BC"/>
    <w:rsid w:val="004032E1"/>
    <w:rsid w:val="00426F8A"/>
    <w:rsid w:val="0043670A"/>
    <w:rsid w:val="004415D8"/>
    <w:rsid w:val="004500AC"/>
    <w:rsid w:val="004539FA"/>
    <w:rsid w:val="00464FC6"/>
    <w:rsid w:val="00470C5D"/>
    <w:rsid w:val="00485094"/>
    <w:rsid w:val="004952D7"/>
    <w:rsid w:val="004A007C"/>
    <w:rsid w:val="004D156D"/>
    <w:rsid w:val="004E048C"/>
    <w:rsid w:val="004E3FD2"/>
    <w:rsid w:val="00506BB9"/>
    <w:rsid w:val="005133EF"/>
    <w:rsid w:val="00517F1B"/>
    <w:rsid w:val="0053494A"/>
    <w:rsid w:val="0053619D"/>
    <w:rsid w:val="005516E9"/>
    <w:rsid w:val="00557358"/>
    <w:rsid w:val="00571B25"/>
    <w:rsid w:val="00577185"/>
    <w:rsid w:val="00592BB8"/>
    <w:rsid w:val="00597CD2"/>
    <w:rsid w:val="005A2CF6"/>
    <w:rsid w:val="005B3634"/>
    <w:rsid w:val="005C2E8A"/>
    <w:rsid w:val="006006C6"/>
    <w:rsid w:val="0060130E"/>
    <w:rsid w:val="00624295"/>
    <w:rsid w:val="006945CE"/>
    <w:rsid w:val="006B3219"/>
    <w:rsid w:val="006D2E9A"/>
    <w:rsid w:val="006F5743"/>
    <w:rsid w:val="00703B9A"/>
    <w:rsid w:val="0072657C"/>
    <w:rsid w:val="0073420E"/>
    <w:rsid w:val="00747FE1"/>
    <w:rsid w:val="00756BF3"/>
    <w:rsid w:val="00764824"/>
    <w:rsid w:val="007678A5"/>
    <w:rsid w:val="007710DE"/>
    <w:rsid w:val="00782B1C"/>
    <w:rsid w:val="00787A45"/>
    <w:rsid w:val="00795B5C"/>
    <w:rsid w:val="007A059E"/>
    <w:rsid w:val="007A2B1B"/>
    <w:rsid w:val="007B640D"/>
    <w:rsid w:val="007C7F18"/>
    <w:rsid w:val="008027DC"/>
    <w:rsid w:val="00843D95"/>
    <w:rsid w:val="00887308"/>
    <w:rsid w:val="00896EE1"/>
    <w:rsid w:val="008A34CE"/>
    <w:rsid w:val="008B1C36"/>
    <w:rsid w:val="008B2320"/>
    <w:rsid w:val="008B25B8"/>
    <w:rsid w:val="008B36C6"/>
    <w:rsid w:val="008B7C56"/>
    <w:rsid w:val="008D6734"/>
    <w:rsid w:val="00911DDE"/>
    <w:rsid w:val="00944318"/>
    <w:rsid w:val="00945DD5"/>
    <w:rsid w:val="009503AF"/>
    <w:rsid w:val="009505C5"/>
    <w:rsid w:val="0095708A"/>
    <w:rsid w:val="009570E3"/>
    <w:rsid w:val="00977518"/>
    <w:rsid w:val="009D038F"/>
    <w:rsid w:val="009D4388"/>
    <w:rsid w:val="00A07302"/>
    <w:rsid w:val="00A52D79"/>
    <w:rsid w:val="00A52F72"/>
    <w:rsid w:val="00A75D09"/>
    <w:rsid w:val="00A8111C"/>
    <w:rsid w:val="00A96B0F"/>
    <w:rsid w:val="00AA564B"/>
    <w:rsid w:val="00AD3606"/>
    <w:rsid w:val="00AE5317"/>
    <w:rsid w:val="00AE5B59"/>
    <w:rsid w:val="00B066AF"/>
    <w:rsid w:val="00B07D4D"/>
    <w:rsid w:val="00B36D5D"/>
    <w:rsid w:val="00B41D67"/>
    <w:rsid w:val="00B5596F"/>
    <w:rsid w:val="00B57B0F"/>
    <w:rsid w:val="00B657F3"/>
    <w:rsid w:val="00B74EC7"/>
    <w:rsid w:val="00B77E9D"/>
    <w:rsid w:val="00B80175"/>
    <w:rsid w:val="00B838E4"/>
    <w:rsid w:val="00B857D9"/>
    <w:rsid w:val="00B92FC9"/>
    <w:rsid w:val="00B968C3"/>
    <w:rsid w:val="00BB2626"/>
    <w:rsid w:val="00BC32F3"/>
    <w:rsid w:val="00BD6EF3"/>
    <w:rsid w:val="00C01B29"/>
    <w:rsid w:val="00C2071F"/>
    <w:rsid w:val="00C21662"/>
    <w:rsid w:val="00C23A3E"/>
    <w:rsid w:val="00C32A4B"/>
    <w:rsid w:val="00C47656"/>
    <w:rsid w:val="00C7631B"/>
    <w:rsid w:val="00C90899"/>
    <w:rsid w:val="00CB2A58"/>
    <w:rsid w:val="00CF7B2B"/>
    <w:rsid w:val="00D01379"/>
    <w:rsid w:val="00D02DA3"/>
    <w:rsid w:val="00D143E4"/>
    <w:rsid w:val="00D15E61"/>
    <w:rsid w:val="00D456BD"/>
    <w:rsid w:val="00D46847"/>
    <w:rsid w:val="00D520C8"/>
    <w:rsid w:val="00D7198B"/>
    <w:rsid w:val="00DA4D83"/>
    <w:rsid w:val="00DC2E26"/>
    <w:rsid w:val="00DC3EDF"/>
    <w:rsid w:val="00DF4DDD"/>
    <w:rsid w:val="00E1238F"/>
    <w:rsid w:val="00E16B2A"/>
    <w:rsid w:val="00E203AF"/>
    <w:rsid w:val="00E40955"/>
    <w:rsid w:val="00E5360A"/>
    <w:rsid w:val="00E575E1"/>
    <w:rsid w:val="00E651CF"/>
    <w:rsid w:val="00E71598"/>
    <w:rsid w:val="00E7473C"/>
    <w:rsid w:val="00EB34F3"/>
    <w:rsid w:val="00EB564D"/>
    <w:rsid w:val="00ED1C40"/>
    <w:rsid w:val="00ED4A4A"/>
    <w:rsid w:val="00EE3891"/>
    <w:rsid w:val="00EF3869"/>
    <w:rsid w:val="00F04A2A"/>
    <w:rsid w:val="00F71FD9"/>
    <w:rsid w:val="00F777C9"/>
    <w:rsid w:val="00F85D49"/>
    <w:rsid w:val="00FA2A1E"/>
    <w:rsid w:val="00FB3EE8"/>
    <w:rsid w:val="00FD409B"/>
    <w:rsid w:val="00FE61C3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8816BB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Kommentarzeichen">
    <w:name w:val="annotation reference"/>
    <w:basedOn w:val="Absatz-Standardschriftart"/>
    <w:rsid w:val="003B21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B21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B21B9"/>
  </w:style>
  <w:style w:type="paragraph" w:styleId="Kommentarthema">
    <w:name w:val="annotation subject"/>
    <w:basedOn w:val="Kommentartext"/>
    <w:next w:val="Kommentartext"/>
    <w:link w:val="KommentarthemaZchn"/>
    <w:rsid w:val="003B21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B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yJEGXRnO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326</cp:revision>
  <cp:lastPrinted>2017-10-12T07:58:00Z</cp:lastPrinted>
  <dcterms:created xsi:type="dcterms:W3CDTF">2017-09-06T09:55:00Z</dcterms:created>
  <dcterms:modified xsi:type="dcterms:W3CDTF">2023-11-15T08:44:00Z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