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Pr="00602675" w:rsidRDefault="00485094" w:rsidP="00602675">
      <w:pPr>
        <w:spacing w:before="120" w:line="276" w:lineRule="auto"/>
        <w:rPr>
          <w:rFonts w:ascii="Arial" w:hAnsi="Arial" w:cs="Arial"/>
          <w:sz w:val="20"/>
          <w:szCs w:val="20"/>
          <w:lang w:val="de-DE"/>
        </w:rPr>
      </w:pPr>
      <w:r w:rsidRPr="00602675">
        <w:rPr>
          <w:rFonts w:ascii="Arial" w:hAnsi="Arial" w:cs="Arial"/>
          <w:sz w:val="20"/>
          <w:szCs w:val="20"/>
          <w:lang w:val="de-DE"/>
        </w:rPr>
        <w:t xml:space="preserve">Pressemitteilung, </w:t>
      </w:r>
      <w:r w:rsidR="003145E4">
        <w:rPr>
          <w:rFonts w:ascii="Arial" w:hAnsi="Arial" w:cs="Arial"/>
          <w:sz w:val="20"/>
          <w:szCs w:val="20"/>
          <w:lang w:val="de-DE"/>
        </w:rPr>
        <w:t>27</w:t>
      </w:r>
      <w:r w:rsidR="00B6329C">
        <w:rPr>
          <w:rFonts w:ascii="Arial" w:hAnsi="Arial" w:cs="Arial"/>
          <w:sz w:val="20"/>
          <w:szCs w:val="20"/>
          <w:lang w:val="de-DE"/>
        </w:rPr>
        <w:t>. Dezember</w:t>
      </w:r>
      <w:r w:rsidR="002A2FC7" w:rsidRPr="00602675">
        <w:rPr>
          <w:rFonts w:ascii="Arial" w:hAnsi="Arial" w:cs="Arial"/>
          <w:sz w:val="20"/>
          <w:szCs w:val="20"/>
          <w:lang w:val="de-DE"/>
        </w:rPr>
        <w:t xml:space="preserve"> 202</w:t>
      </w:r>
      <w:r w:rsidR="00005581" w:rsidRPr="00602675">
        <w:rPr>
          <w:rFonts w:ascii="Arial" w:hAnsi="Arial" w:cs="Arial"/>
          <w:sz w:val="20"/>
          <w:szCs w:val="20"/>
          <w:lang w:val="de-DE"/>
        </w:rPr>
        <w:t>3</w:t>
      </w:r>
    </w:p>
    <w:p w:rsidR="00FD55F6" w:rsidRPr="00602675" w:rsidRDefault="00FD55F6" w:rsidP="00602675">
      <w:pPr>
        <w:pStyle w:val="EinfacherTitel"/>
        <w:spacing w:before="120" w:after="0" w:line="276" w:lineRule="auto"/>
        <w:rPr>
          <w:rFonts w:ascii="Arial" w:hAnsi="Arial" w:cs="Arial"/>
          <w:b w:val="0"/>
          <w:sz w:val="20"/>
          <w:szCs w:val="20"/>
          <w:lang w:eastAsia="it-IT"/>
        </w:rPr>
      </w:pPr>
      <w:bookmarkStart w:id="0" w:name="_Hlk86314241"/>
      <w:bookmarkStart w:id="1" w:name="_Hlk86219298"/>
    </w:p>
    <w:bookmarkEnd w:id="0"/>
    <w:bookmarkEnd w:id="1"/>
    <w:p w:rsidR="003145E4" w:rsidRDefault="003145E4" w:rsidP="003145E4">
      <w:pPr>
        <w:pStyle w:val="EinfacherTitel"/>
        <w:spacing w:before="120" w:after="0" w:line="276" w:lineRule="auto"/>
        <w:jc w:val="left"/>
        <w:rPr>
          <w:rFonts w:ascii="Arial" w:hAnsi="Arial" w:cs="Arial"/>
          <w:color w:val="008000"/>
        </w:rPr>
      </w:pPr>
      <w:r>
        <w:rPr>
          <w:rFonts w:ascii="Arial" w:hAnsi="Arial" w:cs="Arial"/>
          <w:bCs/>
          <w:color w:val="008000"/>
        </w:rPr>
        <w:t xml:space="preserve">Fachzeitschrift </w:t>
      </w:r>
      <w:proofErr w:type="spellStart"/>
      <w:r>
        <w:rPr>
          <w:rFonts w:ascii="Arial" w:hAnsi="Arial" w:cs="Arial"/>
          <w:bCs/>
          <w:color w:val="008000"/>
        </w:rPr>
        <w:t>Gredleriana</w:t>
      </w:r>
      <w:proofErr w:type="spellEnd"/>
      <w:r>
        <w:rPr>
          <w:rFonts w:ascii="Arial" w:hAnsi="Arial" w:cs="Arial"/>
          <w:bCs/>
          <w:color w:val="008000"/>
        </w:rPr>
        <w:t xml:space="preserve"> präsentiert neue Pflanzen- und Tierarten</w:t>
      </w:r>
    </w:p>
    <w:p w:rsidR="003145E4" w:rsidRPr="006E13D6" w:rsidRDefault="003145E4" w:rsidP="003145E4">
      <w:pPr>
        <w:pStyle w:val="StandardWeb"/>
        <w:spacing w:before="120" w:beforeAutospacing="0" w:afterAutospacing="0" w:line="276" w:lineRule="auto"/>
        <w:rPr>
          <w:rFonts w:ascii="Arial" w:hAnsi="Arial" w:cs="Arial"/>
          <w:b/>
          <w:sz w:val="20"/>
          <w:szCs w:val="20"/>
          <w:lang w:val="de-DE"/>
        </w:rPr>
      </w:pPr>
      <w:r w:rsidRPr="006E13D6">
        <w:rPr>
          <w:rFonts w:ascii="Arial" w:hAnsi="Arial" w:cs="Arial"/>
          <w:b/>
          <w:sz w:val="20"/>
          <w:szCs w:val="20"/>
          <w:lang w:val="de-DE"/>
        </w:rPr>
        <w:t xml:space="preserve">Eine für die Botanik neue Hahnenfußart bei </w:t>
      </w:r>
      <w:proofErr w:type="spellStart"/>
      <w:r w:rsidRPr="006E13D6">
        <w:rPr>
          <w:rFonts w:ascii="Arial" w:hAnsi="Arial" w:cs="Arial"/>
          <w:b/>
          <w:sz w:val="20"/>
          <w:szCs w:val="20"/>
          <w:lang w:val="de-DE"/>
        </w:rPr>
        <w:t>Olang</w:t>
      </w:r>
      <w:proofErr w:type="spellEnd"/>
      <w:r w:rsidRPr="006E13D6">
        <w:rPr>
          <w:rFonts w:ascii="Arial" w:hAnsi="Arial" w:cs="Arial"/>
          <w:b/>
          <w:sz w:val="20"/>
          <w:szCs w:val="20"/>
          <w:lang w:val="de-DE"/>
        </w:rPr>
        <w:t xml:space="preserve"> und eine Libellenart am Kalterer See sowie eine Schmetterlingsart im Vinschgau, die in Südtirol noch nie beobachtet wurden: Die neuesten Forschungsergebnisse aus der Südtiroler Tier- und Pflanzenwelt sind in der soeben erschienenen Fachzeitschrift des Naturmuseum</w:t>
      </w:r>
      <w:bookmarkStart w:id="2" w:name="_GoBack"/>
      <w:bookmarkEnd w:id="2"/>
      <w:r w:rsidRPr="006E13D6">
        <w:rPr>
          <w:rFonts w:ascii="Arial" w:hAnsi="Arial" w:cs="Arial"/>
          <w:b/>
          <w:sz w:val="20"/>
          <w:szCs w:val="20"/>
          <w:lang w:val="de-DE"/>
        </w:rPr>
        <w:t xml:space="preserve">s </w:t>
      </w:r>
      <w:proofErr w:type="spellStart"/>
      <w:r w:rsidRPr="006E13D6">
        <w:rPr>
          <w:rFonts w:ascii="Arial" w:hAnsi="Arial" w:cs="Arial"/>
          <w:b/>
          <w:i/>
          <w:sz w:val="20"/>
          <w:szCs w:val="20"/>
          <w:lang w:val="de-DE"/>
        </w:rPr>
        <w:t>Gredleriana</w:t>
      </w:r>
      <w:proofErr w:type="spellEnd"/>
      <w:r w:rsidRPr="006E13D6">
        <w:rPr>
          <w:rFonts w:ascii="Arial" w:hAnsi="Arial" w:cs="Arial"/>
          <w:b/>
          <w:i/>
          <w:sz w:val="20"/>
          <w:szCs w:val="20"/>
          <w:lang w:val="de-DE"/>
        </w:rPr>
        <w:t xml:space="preserve"> 23</w:t>
      </w:r>
      <w:r w:rsidRPr="006E13D6">
        <w:rPr>
          <w:rFonts w:ascii="Arial" w:hAnsi="Arial" w:cs="Arial"/>
          <w:b/>
          <w:sz w:val="20"/>
          <w:szCs w:val="20"/>
          <w:lang w:val="de-DE"/>
        </w:rPr>
        <w:t xml:space="preserve"> nachzulesen.</w:t>
      </w:r>
    </w:p>
    <w:p w:rsidR="003145E4" w:rsidRPr="006E13D6" w:rsidRDefault="003145E4" w:rsidP="003145E4">
      <w:pPr>
        <w:pStyle w:val="StandardWeb"/>
        <w:spacing w:before="120" w:beforeAutospacing="0" w:afterAutospacing="0" w:line="276" w:lineRule="auto"/>
        <w:rPr>
          <w:rFonts w:ascii="Arial" w:hAnsi="Arial" w:cs="Arial"/>
          <w:sz w:val="20"/>
          <w:szCs w:val="20"/>
          <w:lang w:val="de-DE"/>
        </w:rPr>
      </w:pPr>
      <w:r w:rsidRPr="006E13D6">
        <w:rPr>
          <w:rFonts w:ascii="Arial" w:hAnsi="Arial" w:cs="Arial"/>
          <w:sz w:val="20"/>
          <w:szCs w:val="20"/>
          <w:lang w:val="de-DE"/>
        </w:rPr>
        <w:t xml:space="preserve">Wie viele Tier- und Pflanzenarten leben auf der Erde? Diese Frage bleibt nach wie vor ungeklärt. Einen Hinweis darauf gibt allerdings die Zahl der Neuentdeckungen bisher unbekannter Tier- und Pflanzenarten. Diese beläuft sich nach Angaben des International Institute </w:t>
      </w:r>
      <w:proofErr w:type="spellStart"/>
      <w:r w:rsidRPr="006E13D6">
        <w:rPr>
          <w:rFonts w:ascii="Arial" w:hAnsi="Arial" w:cs="Arial"/>
          <w:sz w:val="20"/>
          <w:szCs w:val="20"/>
          <w:lang w:val="de-DE"/>
        </w:rPr>
        <w:t>for</w:t>
      </w:r>
      <w:proofErr w:type="spellEnd"/>
      <w:r w:rsidRPr="006E13D6">
        <w:rPr>
          <w:rFonts w:ascii="Arial" w:hAnsi="Arial" w:cs="Arial"/>
          <w:sz w:val="20"/>
          <w:szCs w:val="20"/>
          <w:lang w:val="de-DE"/>
        </w:rPr>
        <w:t xml:space="preserve"> </w:t>
      </w:r>
      <w:proofErr w:type="spellStart"/>
      <w:r w:rsidRPr="006E13D6">
        <w:rPr>
          <w:rFonts w:ascii="Arial" w:hAnsi="Arial" w:cs="Arial"/>
          <w:sz w:val="20"/>
          <w:szCs w:val="20"/>
          <w:lang w:val="de-DE"/>
        </w:rPr>
        <w:t>Species</w:t>
      </w:r>
      <w:proofErr w:type="spellEnd"/>
      <w:r w:rsidRPr="006E13D6">
        <w:rPr>
          <w:rFonts w:ascii="Arial" w:hAnsi="Arial" w:cs="Arial"/>
          <w:sz w:val="20"/>
          <w:szCs w:val="20"/>
          <w:lang w:val="de-DE"/>
        </w:rPr>
        <w:t xml:space="preserve"> Exploration auf rund 18.000 pro Jahr – fast 50 am Tag. </w:t>
      </w:r>
    </w:p>
    <w:p w:rsidR="003145E4" w:rsidRPr="006E13D6" w:rsidRDefault="003145E4" w:rsidP="003145E4">
      <w:pPr>
        <w:pStyle w:val="StandardWeb"/>
        <w:spacing w:before="120" w:beforeAutospacing="0" w:afterAutospacing="0" w:line="276" w:lineRule="auto"/>
        <w:rPr>
          <w:rFonts w:ascii="Arial" w:hAnsi="Arial" w:cs="Arial"/>
          <w:sz w:val="20"/>
          <w:szCs w:val="20"/>
          <w:lang w:val="de-DE"/>
        </w:rPr>
      </w:pPr>
      <w:r w:rsidRPr="006E13D6">
        <w:rPr>
          <w:rFonts w:ascii="Arial" w:hAnsi="Arial" w:cs="Arial"/>
          <w:sz w:val="20"/>
          <w:szCs w:val="20"/>
          <w:lang w:val="de-DE"/>
        </w:rPr>
        <w:t xml:space="preserve">Über neue Tier- und Pflanzenarten informiert das Naturmuseum Südtirol in Bozen in seiner jährlichen Fachzeitschrift </w:t>
      </w:r>
      <w:proofErr w:type="spellStart"/>
      <w:r w:rsidRPr="006E13D6">
        <w:rPr>
          <w:rFonts w:ascii="Arial" w:hAnsi="Arial" w:cs="Arial"/>
          <w:i/>
          <w:sz w:val="20"/>
          <w:szCs w:val="20"/>
          <w:lang w:val="de-DE"/>
        </w:rPr>
        <w:t>Gredleriana</w:t>
      </w:r>
      <w:proofErr w:type="spellEnd"/>
      <w:r w:rsidRPr="006E13D6">
        <w:rPr>
          <w:rFonts w:ascii="Arial" w:hAnsi="Arial" w:cs="Arial"/>
          <w:sz w:val="20"/>
          <w:szCs w:val="20"/>
          <w:lang w:val="de-DE"/>
        </w:rPr>
        <w:t xml:space="preserve"> als Publikationsplattform. Damit will das Landesmuseum das Naturinventar Südtirols erfassen und damit das Wissen und das Verständnis über die heimische Natur erweitern. Die Zeitschrift erscheint seit 2001 jährlich unter dem Namen des Tiroler Wissenschaftlers Pater Vinzenz Maria Gredler (1823 – 1912) und stellt die neuesten Forschungsergebnisse aus den Bereichen Zoologie, Botanik und Ökologie vor.</w:t>
      </w:r>
    </w:p>
    <w:p w:rsidR="003145E4" w:rsidRPr="006E13D6" w:rsidRDefault="003145E4" w:rsidP="003145E4">
      <w:pPr>
        <w:pStyle w:val="StandardWeb"/>
        <w:spacing w:before="120" w:beforeAutospacing="0" w:afterAutospacing="0" w:line="276" w:lineRule="auto"/>
        <w:rPr>
          <w:rFonts w:ascii="Arial" w:hAnsi="Arial" w:cs="Arial"/>
          <w:sz w:val="20"/>
          <w:szCs w:val="20"/>
          <w:lang w:val="de-DE"/>
        </w:rPr>
      </w:pPr>
      <w:r w:rsidRPr="006E13D6">
        <w:rPr>
          <w:rFonts w:ascii="Arial" w:hAnsi="Arial" w:cs="Arial"/>
          <w:sz w:val="20"/>
          <w:szCs w:val="20"/>
          <w:lang w:val="de-DE"/>
        </w:rPr>
        <w:t xml:space="preserve">Die kürzlich erschienene 23. Ausgabe informiert beispielsweise über eine regelrechte Sensation und zwar die Entdeckung einer für die Wissenschaft bislang unbekannten </w:t>
      </w:r>
      <w:r w:rsidRPr="006E13D6">
        <w:rPr>
          <w:rFonts w:ascii="Arial" w:hAnsi="Arial" w:cs="Arial"/>
          <w:b/>
          <w:sz w:val="20"/>
          <w:szCs w:val="20"/>
          <w:lang w:val="de-DE"/>
        </w:rPr>
        <w:t>Hahnenfuß</w:t>
      </w:r>
      <w:r w:rsidRPr="006E13D6">
        <w:rPr>
          <w:rFonts w:ascii="Arial" w:hAnsi="Arial" w:cs="Arial"/>
          <w:sz w:val="20"/>
          <w:szCs w:val="20"/>
          <w:lang w:val="de-DE"/>
        </w:rPr>
        <w:t xml:space="preserve">-Art – und das in Südtirol. Reinhard Bachmann, Mitglied des Arbeitskreises Flora von Südtirol, stieß vor wenigen Jahren bei </w:t>
      </w:r>
      <w:proofErr w:type="spellStart"/>
      <w:r w:rsidRPr="006E13D6">
        <w:rPr>
          <w:rFonts w:ascii="Arial" w:hAnsi="Arial" w:cs="Arial"/>
          <w:sz w:val="20"/>
          <w:szCs w:val="20"/>
          <w:lang w:val="de-DE"/>
        </w:rPr>
        <w:t>Olang</w:t>
      </w:r>
      <w:proofErr w:type="spellEnd"/>
      <w:r w:rsidRPr="006E13D6">
        <w:rPr>
          <w:rFonts w:ascii="Arial" w:hAnsi="Arial" w:cs="Arial"/>
          <w:sz w:val="20"/>
          <w:szCs w:val="20"/>
          <w:lang w:val="de-DE"/>
        </w:rPr>
        <w:t xml:space="preserve"> auf einen Hahnenfuß aus der Gruppe der Gold-Hahnenfüße, die sehr schwer zu bestimmen sind. Der Fachmann für diese Gruppe, Franz G. Dunkel, erkannte darin schließlich eine bislang unbekannte Art und beschrieb sie als neue Art </w:t>
      </w:r>
      <w:r w:rsidRPr="006E13D6">
        <w:rPr>
          <w:rFonts w:ascii="Arial" w:hAnsi="Arial" w:cs="Arial"/>
          <w:i/>
          <w:iCs/>
          <w:sz w:val="20"/>
          <w:szCs w:val="20"/>
          <w:lang w:val="de-DE"/>
        </w:rPr>
        <w:t xml:space="preserve">Ranunculus </w:t>
      </w:r>
      <w:proofErr w:type="spellStart"/>
      <w:r w:rsidRPr="006E13D6">
        <w:rPr>
          <w:rFonts w:ascii="Arial" w:hAnsi="Arial" w:cs="Arial"/>
          <w:i/>
          <w:iCs/>
          <w:sz w:val="20"/>
          <w:szCs w:val="20"/>
          <w:lang w:val="de-DE"/>
        </w:rPr>
        <w:t>dallatorrei</w:t>
      </w:r>
      <w:proofErr w:type="spellEnd"/>
      <w:r w:rsidRPr="006E13D6">
        <w:rPr>
          <w:rFonts w:ascii="Arial" w:hAnsi="Arial" w:cs="Arial"/>
          <w:sz w:val="20"/>
          <w:szCs w:val="20"/>
          <w:lang w:val="de-DE"/>
        </w:rPr>
        <w:t xml:space="preserve"> (Dalla Torre-Hahnenfuß, zu Ehren des Autors der historischen Flora von Tirol, Karl Wilhelm Dalla Torre). Damit ist die Wissenschaft um eine Pflanzenart reicher geworden, die bislang nur aus Südtirol bekannt ist. </w:t>
      </w:r>
    </w:p>
    <w:p w:rsidR="003145E4" w:rsidRPr="006E13D6" w:rsidRDefault="003145E4" w:rsidP="003145E4">
      <w:pPr>
        <w:pStyle w:val="StandardWeb"/>
        <w:spacing w:before="120" w:beforeAutospacing="0" w:afterAutospacing="0" w:line="276" w:lineRule="auto"/>
        <w:rPr>
          <w:rFonts w:ascii="Arial" w:hAnsi="Arial" w:cs="Arial"/>
          <w:sz w:val="20"/>
          <w:szCs w:val="20"/>
          <w:lang w:val="de-DE"/>
        </w:rPr>
      </w:pPr>
      <w:r w:rsidRPr="006E13D6">
        <w:rPr>
          <w:rFonts w:ascii="Arial" w:hAnsi="Arial" w:cs="Arial"/>
          <w:sz w:val="20"/>
          <w:szCs w:val="20"/>
          <w:lang w:val="de-DE"/>
        </w:rPr>
        <w:t xml:space="preserve">Im Beitrag von Felix Puff, Andreas </w:t>
      </w:r>
      <w:proofErr w:type="spellStart"/>
      <w:r w:rsidRPr="006E13D6">
        <w:rPr>
          <w:rFonts w:ascii="Arial" w:hAnsi="Arial" w:cs="Arial"/>
          <w:sz w:val="20"/>
          <w:szCs w:val="20"/>
          <w:lang w:val="de-DE"/>
        </w:rPr>
        <w:t>Hilpold</w:t>
      </w:r>
      <w:proofErr w:type="spellEnd"/>
      <w:r w:rsidRPr="006E13D6">
        <w:rPr>
          <w:rFonts w:ascii="Arial" w:hAnsi="Arial" w:cs="Arial"/>
          <w:sz w:val="20"/>
          <w:szCs w:val="20"/>
          <w:lang w:val="de-DE"/>
        </w:rPr>
        <w:t xml:space="preserve">, Christian H. Schulze und Elia </w:t>
      </w:r>
      <w:proofErr w:type="spellStart"/>
      <w:r w:rsidRPr="006E13D6">
        <w:rPr>
          <w:rFonts w:ascii="Arial" w:hAnsi="Arial" w:cs="Arial"/>
          <w:sz w:val="20"/>
          <w:szCs w:val="20"/>
          <w:lang w:val="de-DE"/>
        </w:rPr>
        <w:t>Guariento</w:t>
      </w:r>
      <w:proofErr w:type="spellEnd"/>
      <w:r w:rsidRPr="006E13D6">
        <w:rPr>
          <w:rFonts w:ascii="Arial" w:hAnsi="Arial" w:cs="Arial"/>
          <w:sz w:val="20"/>
          <w:szCs w:val="20"/>
          <w:lang w:val="de-DE"/>
        </w:rPr>
        <w:t xml:space="preserve"> von </w:t>
      </w:r>
      <w:proofErr w:type="spellStart"/>
      <w:r w:rsidRPr="006E13D6">
        <w:rPr>
          <w:rFonts w:ascii="Arial" w:hAnsi="Arial" w:cs="Arial"/>
          <w:sz w:val="20"/>
          <w:szCs w:val="20"/>
          <w:lang w:val="de-DE"/>
        </w:rPr>
        <w:t>Eurac</w:t>
      </w:r>
      <w:proofErr w:type="spellEnd"/>
      <w:r w:rsidRPr="006E13D6">
        <w:rPr>
          <w:rFonts w:ascii="Arial" w:hAnsi="Arial" w:cs="Arial"/>
          <w:sz w:val="20"/>
          <w:szCs w:val="20"/>
          <w:lang w:val="de-DE"/>
        </w:rPr>
        <w:t xml:space="preserve"> Research bzw. dem Department für Botanik und Biodiversitätsforschung der Universität Wien geht es hingegen um den </w:t>
      </w:r>
      <w:r w:rsidRPr="006E13D6">
        <w:rPr>
          <w:rFonts w:ascii="Arial" w:hAnsi="Arial" w:cs="Arial"/>
          <w:b/>
          <w:sz w:val="20"/>
          <w:szCs w:val="20"/>
          <w:lang w:val="de-DE"/>
        </w:rPr>
        <w:t>Violetten Sonnenzeiger</w:t>
      </w:r>
      <w:r w:rsidRPr="006E13D6">
        <w:rPr>
          <w:rFonts w:ascii="Arial" w:hAnsi="Arial" w:cs="Arial"/>
          <w:sz w:val="20"/>
          <w:szCs w:val="20"/>
          <w:lang w:val="de-DE"/>
        </w:rPr>
        <w:t xml:space="preserve"> (</w:t>
      </w:r>
      <w:proofErr w:type="spellStart"/>
      <w:r w:rsidRPr="006E13D6">
        <w:rPr>
          <w:rFonts w:ascii="Arial" w:hAnsi="Arial" w:cs="Arial"/>
          <w:i/>
          <w:iCs/>
          <w:sz w:val="20"/>
          <w:szCs w:val="20"/>
          <w:lang w:val="de-DE"/>
        </w:rPr>
        <w:t>Trithemis</w:t>
      </w:r>
      <w:proofErr w:type="spellEnd"/>
      <w:r w:rsidRPr="006E13D6">
        <w:rPr>
          <w:rFonts w:ascii="Arial" w:hAnsi="Arial" w:cs="Arial"/>
          <w:i/>
          <w:iCs/>
          <w:sz w:val="20"/>
          <w:szCs w:val="20"/>
          <w:lang w:val="de-DE"/>
        </w:rPr>
        <w:t xml:space="preserve"> </w:t>
      </w:r>
      <w:proofErr w:type="spellStart"/>
      <w:r w:rsidRPr="006E13D6">
        <w:rPr>
          <w:rFonts w:ascii="Arial" w:hAnsi="Arial" w:cs="Arial"/>
          <w:i/>
          <w:iCs/>
          <w:sz w:val="20"/>
          <w:szCs w:val="20"/>
          <w:lang w:val="de-DE"/>
        </w:rPr>
        <w:t>annulata</w:t>
      </w:r>
      <w:proofErr w:type="spellEnd"/>
      <w:r w:rsidRPr="006E13D6">
        <w:rPr>
          <w:rFonts w:ascii="Arial" w:hAnsi="Arial" w:cs="Arial"/>
          <w:sz w:val="20"/>
          <w:szCs w:val="20"/>
          <w:lang w:val="de-DE"/>
        </w:rPr>
        <w:t xml:space="preserve">), eine Libellenart, die erstmals für die Region Trentino-Südtirol nachgewiesen wurde (bisher nur aus Afrika, Süditalien, Spanien, Südfrankreich und Norditalien bekannt). Eine große Brutpopulation wurde von August bis Oktober 2023 am Kalterer See beobachtet, zusammen mit zwei einzelnen Männchen an anderen Seen. Dies ist der erste Nachweis dieser Art in den Alpen und damit ein Beispiel für die rasche Ausbreitung der Art in Europa in den vergangenen Jahren. Als wahrscheinlichste Ursache für diese Expansion wird die Klimaerwärmung angesehen. Es ist daher wahrscheinlich, dass die Art über kurz oder lang auch nördlich der Alpen Populationen bilden wird. </w:t>
      </w:r>
    </w:p>
    <w:p w:rsidR="003145E4" w:rsidRPr="006E13D6" w:rsidRDefault="003145E4" w:rsidP="003145E4">
      <w:pPr>
        <w:pStyle w:val="StandardWeb"/>
        <w:spacing w:before="120" w:beforeAutospacing="0" w:afterAutospacing="0" w:line="276" w:lineRule="auto"/>
        <w:rPr>
          <w:rFonts w:ascii="Arial" w:hAnsi="Arial" w:cs="Arial"/>
          <w:sz w:val="20"/>
          <w:szCs w:val="20"/>
          <w:lang w:val="de-DE"/>
        </w:rPr>
      </w:pPr>
      <w:r w:rsidRPr="006E13D6">
        <w:rPr>
          <w:rFonts w:ascii="Arial" w:hAnsi="Arial" w:cs="Arial"/>
          <w:sz w:val="20"/>
          <w:szCs w:val="20"/>
          <w:lang w:val="de-DE"/>
        </w:rPr>
        <w:t xml:space="preserve">Ebenfalls neu für Südtirol ist der </w:t>
      </w:r>
      <w:r w:rsidRPr="006E13D6">
        <w:rPr>
          <w:rFonts w:ascii="Arial" w:hAnsi="Arial" w:cs="Arial"/>
          <w:b/>
          <w:sz w:val="20"/>
          <w:szCs w:val="20"/>
          <w:lang w:val="de-DE"/>
        </w:rPr>
        <w:t xml:space="preserve">Gelbbinden-Mohrenfalter </w:t>
      </w:r>
      <w:r w:rsidRPr="006E13D6">
        <w:rPr>
          <w:rFonts w:ascii="Arial" w:hAnsi="Arial" w:cs="Arial"/>
          <w:sz w:val="20"/>
          <w:szCs w:val="20"/>
          <w:lang w:val="de-DE"/>
        </w:rPr>
        <w:t>(</w:t>
      </w:r>
      <w:proofErr w:type="spellStart"/>
      <w:r w:rsidRPr="006E13D6">
        <w:rPr>
          <w:rFonts w:ascii="Arial" w:hAnsi="Arial" w:cs="Arial"/>
          <w:i/>
          <w:iCs/>
          <w:sz w:val="20"/>
          <w:szCs w:val="20"/>
          <w:lang w:val="de-DE"/>
        </w:rPr>
        <w:t>Erebia</w:t>
      </w:r>
      <w:proofErr w:type="spellEnd"/>
      <w:r w:rsidRPr="006E13D6">
        <w:rPr>
          <w:rFonts w:ascii="Arial" w:hAnsi="Arial" w:cs="Arial"/>
          <w:i/>
          <w:iCs/>
          <w:sz w:val="20"/>
          <w:szCs w:val="20"/>
          <w:lang w:val="de-DE"/>
        </w:rPr>
        <w:t xml:space="preserve"> </w:t>
      </w:r>
      <w:proofErr w:type="spellStart"/>
      <w:r w:rsidRPr="006E13D6">
        <w:rPr>
          <w:rFonts w:ascii="Arial" w:hAnsi="Arial" w:cs="Arial"/>
          <w:i/>
          <w:iCs/>
          <w:sz w:val="20"/>
          <w:szCs w:val="20"/>
          <w:lang w:val="de-DE"/>
        </w:rPr>
        <w:t>flavofasciata</w:t>
      </w:r>
      <w:proofErr w:type="spellEnd"/>
      <w:r w:rsidRPr="006E13D6">
        <w:rPr>
          <w:rFonts w:ascii="Arial" w:hAnsi="Arial" w:cs="Arial"/>
          <w:sz w:val="20"/>
          <w:szCs w:val="20"/>
          <w:lang w:val="de-DE"/>
        </w:rPr>
        <w:t xml:space="preserve">): Sein Hauptverbreitungsgebiet liegt in der Südschweiz, Exemplare wurden aber auch im Piemont und in Nordtirol nahe der Schweizer Grenze gefunden und im vergangenen Sommer nun auch in Südtirol und zwar in der </w:t>
      </w:r>
      <w:proofErr w:type="spellStart"/>
      <w:r w:rsidRPr="006E13D6">
        <w:rPr>
          <w:rFonts w:ascii="Arial" w:hAnsi="Arial" w:cs="Arial"/>
          <w:sz w:val="20"/>
          <w:szCs w:val="20"/>
          <w:lang w:val="de-DE"/>
        </w:rPr>
        <w:t>Sesvennagruppe</w:t>
      </w:r>
      <w:proofErr w:type="spellEnd"/>
      <w:r w:rsidRPr="006E13D6">
        <w:rPr>
          <w:rFonts w:ascii="Arial" w:hAnsi="Arial" w:cs="Arial"/>
          <w:sz w:val="20"/>
          <w:szCs w:val="20"/>
          <w:lang w:val="de-DE"/>
        </w:rPr>
        <w:t xml:space="preserve"> am Südwesthang des </w:t>
      </w:r>
      <w:proofErr w:type="spellStart"/>
      <w:r w:rsidRPr="006E13D6">
        <w:rPr>
          <w:rFonts w:ascii="Arial" w:hAnsi="Arial" w:cs="Arial"/>
          <w:sz w:val="20"/>
          <w:szCs w:val="20"/>
          <w:lang w:val="de-DE"/>
        </w:rPr>
        <w:t>Avinga</w:t>
      </w:r>
      <w:proofErr w:type="spellEnd"/>
      <w:r w:rsidRPr="006E13D6">
        <w:rPr>
          <w:rFonts w:ascii="Arial" w:hAnsi="Arial" w:cs="Arial"/>
          <w:sz w:val="20"/>
          <w:szCs w:val="20"/>
          <w:lang w:val="de-DE"/>
        </w:rPr>
        <w:t xml:space="preserve">-Tals auf etwa 2600 Metern Höhe. Damit erweitert sich das bisher bekannte Verbreitungsgebiet dieser Falterart also nach Osten und bereichert den ohnehin schon sehr schmetterlingsreichen Vinschgau (in Südtirol steigt die Zahl der Tagfalterarten mit diesem Falter auf 186). Die Art gilt als besonders empfindlich gegenüber dem Klimawandel und wird daher von der Weltnaturschutzunion IUCN weltweit als "potenziell gefährdet“ und in Italien als "gefährdet" eingestuft; Elia </w:t>
      </w:r>
      <w:proofErr w:type="spellStart"/>
      <w:r w:rsidRPr="006E13D6">
        <w:rPr>
          <w:rFonts w:ascii="Arial" w:hAnsi="Arial" w:cs="Arial"/>
          <w:sz w:val="20"/>
          <w:szCs w:val="20"/>
          <w:lang w:val="de-DE"/>
        </w:rPr>
        <w:t>Guariento</w:t>
      </w:r>
      <w:proofErr w:type="spellEnd"/>
      <w:r w:rsidRPr="006E13D6">
        <w:rPr>
          <w:rFonts w:ascii="Arial" w:hAnsi="Arial" w:cs="Arial"/>
          <w:sz w:val="20"/>
          <w:szCs w:val="20"/>
          <w:lang w:val="de-DE"/>
        </w:rPr>
        <w:t xml:space="preserve">, Emanuele </w:t>
      </w:r>
      <w:proofErr w:type="spellStart"/>
      <w:r w:rsidRPr="006E13D6">
        <w:rPr>
          <w:rFonts w:ascii="Arial" w:hAnsi="Arial" w:cs="Arial"/>
          <w:sz w:val="20"/>
          <w:szCs w:val="20"/>
          <w:lang w:val="de-DE"/>
        </w:rPr>
        <w:t>Repetto</w:t>
      </w:r>
      <w:proofErr w:type="spellEnd"/>
      <w:r w:rsidRPr="006E13D6">
        <w:rPr>
          <w:rFonts w:ascii="Arial" w:hAnsi="Arial" w:cs="Arial"/>
          <w:sz w:val="20"/>
          <w:szCs w:val="20"/>
          <w:lang w:val="de-DE"/>
        </w:rPr>
        <w:t xml:space="preserve"> und Andreas </w:t>
      </w:r>
      <w:proofErr w:type="spellStart"/>
      <w:r w:rsidRPr="006E13D6">
        <w:rPr>
          <w:rFonts w:ascii="Arial" w:hAnsi="Arial" w:cs="Arial"/>
          <w:sz w:val="20"/>
          <w:szCs w:val="20"/>
          <w:lang w:val="de-DE"/>
        </w:rPr>
        <w:t>Hilpold</w:t>
      </w:r>
      <w:proofErr w:type="spellEnd"/>
      <w:r w:rsidRPr="006E13D6">
        <w:rPr>
          <w:rFonts w:ascii="Arial" w:hAnsi="Arial" w:cs="Arial"/>
          <w:sz w:val="20"/>
          <w:szCs w:val="20"/>
          <w:lang w:val="de-DE"/>
        </w:rPr>
        <w:t xml:space="preserve"> von </w:t>
      </w:r>
      <w:proofErr w:type="spellStart"/>
      <w:r w:rsidRPr="006E13D6">
        <w:rPr>
          <w:rFonts w:ascii="Arial" w:hAnsi="Arial" w:cs="Arial"/>
          <w:sz w:val="20"/>
          <w:szCs w:val="20"/>
          <w:lang w:val="de-DE"/>
        </w:rPr>
        <w:t>Eurac</w:t>
      </w:r>
      <w:proofErr w:type="spellEnd"/>
      <w:r w:rsidRPr="006E13D6">
        <w:rPr>
          <w:rFonts w:ascii="Arial" w:hAnsi="Arial" w:cs="Arial"/>
          <w:sz w:val="20"/>
          <w:szCs w:val="20"/>
          <w:lang w:val="de-DE"/>
        </w:rPr>
        <w:t xml:space="preserve"> Research schlagen daher in ihrem Artikel in der </w:t>
      </w:r>
      <w:proofErr w:type="spellStart"/>
      <w:r w:rsidRPr="006E13D6">
        <w:rPr>
          <w:rFonts w:ascii="Arial" w:hAnsi="Arial" w:cs="Arial"/>
          <w:sz w:val="20"/>
          <w:szCs w:val="20"/>
          <w:lang w:val="de-DE"/>
        </w:rPr>
        <w:t>Gredleriana</w:t>
      </w:r>
      <w:proofErr w:type="spellEnd"/>
      <w:r w:rsidRPr="006E13D6">
        <w:rPr>
          <w:rFonts w:ascii="Arial" w:hAnsi="Arial" w:cs="Arial"/>
          <w:sz w:val="20"/>
          <w:szCs w:val="20"/>
          <w:lang w:val="de-DE"/>
        </w:rPr>
        <w:t xml:space="preserve"> vor, Naturschutzmaßnahmen für das </w:t>
      </w:r>
      <w:proofErr w:type="spellStart"/>
      <w:r w:rsidRPr="006E13D6">
        <w:rPr>
          <w:rFonts w:ascii="Arial" w:hAnsi="Arial" w:cs="Arial"/>
          <w:sz w:val="20"/>
          <w:szCs w:val="20"/>
          <w:lang w:val="de-DE"/>
        </w:rPr>
        <w:t>Avinga</w:t>
      </w:r>
      <w:proofErr w:type="spellEnd"/>
      <w:r w:rsidRPr="006E13D6">
        <w:rPr>
          <w:rFonts w:ascii="Arial" w:hAnsi="Arial" w:cs="Arial"/>
          <w:sz w:val="20"/>
          <w:szCs w:val="20"/>
          <w:lang w:val="de-DE"/>
        </w:rPr>
        <w:t>-Tal in Erwägung zu ziehen.</w:t>
      </w:r>
    </w:p>
    <w:p w:rsidR="003145E4" w:rsidRPr="006E13D6" w:rsidRDefault="003145E4" w:rsidP="003145E4">
      <w:pPr>
        <w:pStyle w:val="StandardWeb"/>
        <w:spacing w:before="120" w:beforeAutospacing="0" w:afterAutospacing="0" w:line="276" w:lineRule="auto"/>
        <w:rPr>
          <w:rFonts w:ascii="Arial" w:hAnsi="Arial" w:cs="Arial"/>
          <w:sz w:val="20"/>
          <w:szCs w:val="20"/>
          <w:lang w:val="de-DE"/>
        </w:rPr>
      </w:pPr>
      <w:r w:rsidRPr="006E13D6">
        <w:rPr>
          <w:rFonts w:ascii="Arial" w:hAnsi="Arial" w:cs="Arial"/>
          <w:sz w:val="20"/>
          <w:szCs w:val="20"/>
          <w:lang w:val="de-DE"/>
        </w:rPr>
        <w:lastRenderedPageBreak/>
        <w:t xml:space="preserve">Die </w:t>
      </w:r>
      <w:proofErr w:type="spellStart"/>
      <w:r w:rsidRPr="006E13D6">
        <w:rPr>
          <w:rFonts w:ascii="Arial" w:hAnsi="Arial" w:cs="Arial"/>
          <w:i/>
          <w:sz w:val="20"/>
          <w:szCs w:val="20"/>
          <w:lang w:val="de-DE"/>
        </w:rPr>
        <w:t>Gredleriana</w:t>
      </w:r>
      <w:proofErr w:type="spellEnd"/>
      <w:r w:rsidRPr="006E13D6">
        <w:rPr>
          <w:rFonts w:ascii="Arial" w:hAnsi="Arial" w:cs="Arial"/>
          <w:sz w:val="20"/>
          <w:szCs w:val="20"/>
          <w:lang w:val="de-DE"/>
        </w:rPr>
        <w:t xml:space="preserve"> 23 ist zum Preis von 25 Euro im Shop des Naturmuseums oder kostenlos als Online-Version auf der Webseite des Museums unter dem Link </w:t>
      </w:r>
      <w:hyperlink r:id="rId6" w:history="1">
        <w:r w:rsidRPr="006E13D6">
          <w:rPr>
            <w:rStyle w:val="Hyperlink"/>
            <w:rFonts w:ascii="Arial" w:hAnsi="Arial" w:cs="Arial"/>
            <w:sz w:val="20"/>
            <w:szCs w:val="20"/>
            <w:lang w:val="de-DE"/>
          </w:rPr>
          <w:t>https://www.natura.museum/de/publikationen/gredleriana-23/</w:t>
        </w:r>
      </w:hyperlink>
      <w:r w:rsidRPr="006E13D6">
        <w:rPr>
          <w:rFonts w:ascii="Arial" w:hAnsi="Arial" w:cs="Arial"/>
          <w:sz w:val="20"/>
          <w:szCs w:val="20"/>
          <w:lang w:val="de-DE"/>
        </w:rPr>
        <w:t xml:space="preserve"> erhältlich. </w:t>
      </w:r>
    </w:p>
    <w:p w:rsidR="00C53840" w:rsidRPr="006E13D6" w:rsidRDefault="003145E4" w:rsidP="003145E4">
      <w:pPr>
        <w:pStyle w:val="StandardWeb"/>
        <w:spacing w:before="120" w:beforeAutospacing="0" w:afterAutospacing="0" w:line="276" w:lineRule="auto"/>
        <w:rPr>
          <w:rFonts w:ascii="Arial" w:hAnsi="Arial" w:cs="Arial"/>
          <w:sz w:val="20"/>
          <w:szCs w:val="20"/>
          <w:lang w:val="de-DE"/>
        </w:rPr>
      </w:pPr>
      <w:r w:rsidRPr="006E13D6">
        <w:rPr>
          <w:rFonts w:ascii="Arial" w:hAnsi="Arial" w:cs="Arial"/>
          <w:b/>
          <w:sz w:val="20"/>
          <w:szCs w:val="20"/>
          <w:lang w:val="de-DE"/>
        </w:rPr>
        <w:t>Infos</w:t>
      </w:r>
      <w:r w:rsidRPr="006E13D6">
        <w:rPr>
          <w:rFonts w:ascii="Arial" w:hAnsi="Arial" w:cs="Arial"/>
          <w:sz w:val="20"/>
          <w:szCs w:val="20"/>
          <w:lang w:val="de-DE"/>
        </w:rPr>
        <w:t>: Tel. 0471 412964</w:t>
      </w:r>
    </w:p>
    <w:sectPr w:rsidR="00C53840" w:rsidRPr="006E13D6">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05581"/>
    <w:rsid w:val="000308CF"/>
    <w:rsid w:val="00063562"/>
    <w:rsid w:val="00063CC1"/>
    <w:rsid w:val="000B242B"/>
    <w:rsid w:val="000B5815"/>
    <w:rsid w:val="000C10E1"/>
    <w:rsid w:val="000D09BF"/>
    <w:rsid w:val="000D5E11"/>
    <w:rsid w:val="000F107A"/>
    <w:rsid w:val="001269E0"/>
    <w:rsid w:val="00156AEF"/>
    <w:rsid w:val="00157BB1"/>
    <w:rsid w:val="0016747E"/>
    <w:rsid w:val="00196CFA"/>
    <w:rsid w:val="001E1149"/>
    <w:rsid w:val="00226710"/>
    <w:rsid w:val="00230195"/>
    <w:rsid w:val="00252715"/>
    <w:rsid w:val="00252FA1"/>
    <w:rsid w:val="0028024A"/>
    <w:rsid w:val="002A2FC7"/>
    <w:rsid w:val="002A6CD7"/>
    <w:rsid w:val="002B0150"/>
    <w:rsid w:val="002C1D66"/>
    <w:rsid w:val="002C52A5"/>
    <w:rsid w:val="002E38EE"/>
    <w:rsid w:val="002E7EF9"/>
    <w:rsid w:val="002F0308"/>
    <w:rsid w:val="003145E4"/>
    <w:rsid w:val="00324494"/>
    <w:rsid w:val="00350CD6"/>
    <w:rsid w:val="00360912"/>
    <w:rsid w:val="003912FC"/>
    <w:rsid w:val="00397B6B"/>
    <w:rsid w:val="0040077D"/>
    <w:rsid w:val="00404B5E"/>
    <w:rsid w:val="00410207"/>
    <w:rsid w:val="00452625"/>
    <w:rsid w:val="00455DC9"/>
    <w:rsid w:val="00482A84"/>
    <w:rsid w:val="00485094"/>
    <w:rsid w:val="004A007C"/>
    <w:rsid w:val="004B4E79"/>
    <w:rsid w:val="00506BB9"/>
    <w:rsid w:val="00545A8A"/>
    <w:rsid w:val="005B3634"/>
    <w:rsid w:val="005C15A9"/>
    <w:rsid w:val="005E4C58"/>
    <w:rsid w:val="00602675"/>
    <w:rsid w:val="0060281A"/>
    <w:rsid w:val="00643419"/>
    <w:rsid w:val="0066098F"/>
    <w:rsid w:val="006B0CD9"/>
    <w:rsid w:val="006B2A06"/>
    <w:rsid w:val="006B5BFD"/>
    <w:rsid w:val="006C4431"/>
    <w:rsid w:val="006E13D6"/>
    <w:rsid w:val="006F250E"/>
    <w:rsid w:val="00731861"/>
    <w:rsid w:val="007470AE"/>
    <w:rsid w:val="007624C4"/>
    <w:rsid w:val="007710DE"/>
    <w:rsid w:val="00774E43"/>
    <w:rsid w:val="00780A40"/>
    <w:rsid w:val="00796066"/>
    <w:rsid w:val="00824737"/>
    <w:rsid w:val="008362FB"/>
    <w:rsid w:val="008A34CE"/>
    <w:rsid w:val="008C256B"/>
    <w:rsid w:val="008D2B19"/>
    <w:rsid w:val="008F65FB"/>
    <w:rsid w:val="00911DDE"/>
    <w:rsid w:val="009136AD"/>
    <w:rsid w:val="00934F44"/>
    <w:rsid w:val="00971FE0"/>
    <w:rsid w:val="009932E0"/>
    <w:rsid w:val="009A53BF"/>
    <w:rsid w:val="009F3A24"/>
    <w:rsid w:val="00A23A09"/>
    <w:rsid w:val="00A45E73"/>
    <w:rsid w:val="00A477FA"/>
    <w:rsid w:val="00A54B67"/>
    <w:rsid w:val="00A75D09"/>
    <w:rsid w:val="00A75EB3"/>
    <w:rsid w:val="00A820C9"/>
    <w:rsid w:val="00A877DF"/>
    <w:rsid w:val="00A96614"/>
    <w:rsid w:val="00AC3C08"/>
    <w:rsid w:val="00AD256B"/>
    <w:rsid w:val="00B07D4D"/>
    <w:rsid w:val="00B214DB"/>
    <w:rsid w:val="00B36D5D"/>
    <w:rsid w:val="00B3707C"/>
    <w:rsid w:val="00B57B0F"/>
    <w:rsid w:val="00B6329C"/>
    <w:rsid w:val="00B6776C"/>
    <w:rsid w:val="00B729C6"/>
    <w:rsid w:val="00B857D9"/>
    <w:rsid w:val="00BA45AA"/>
    <w:rsid w:val="00BB1896"/>
    <w:rsid w:val="00BE677E"/>
    <w:rsid w:val="00C006AB"/>
    <w:rsid w:val="00C043B6"/>
    <w:rsid w:val="00C44767"/>
    <w:rsid w:val="00C47656"/>
    <w:rsid w:val="00C53840"/>
    <w:rsid w:val="00C7631B"/>
    <w:rsid w:val="00CA4333"/>
    <w:rsid w:val="00CB2A58"/>
    <w:rsid w:val="00CB6ED0"/>
    <w:rsid w:val="00CE36A7"/>
    <w:rsid w:val="00CE3FFA"/>
    <w:rsid w:val="00D05004"/>
    <w:rsid w:val="00D121A4"/>
    <w:rsid w:val="00D47273"/>
    <w:rsid w:val="00D7160A"/>
    <w:rsid w:val="00D81034"/>
    <w:rsid w:val="00DC3EDF"/>
    <w:rsid w:val="00DE0158"/>
    <w:rsid w:val="00E31B52"/>
    <w:rsid w:val="00E35082"/>
    <w:rsid w:val="00E40955"/>
    <w:rsid w:val="00E5360A"/>
    <w:rsid w:val="00E60E93"/>
    <w:rsid w:val="00E62E82"/>
    <w:rsid w:val="00E71598"/>
    <w:rsid w:val="00E754EE"/>
    <w:rsid w:val="00E92AD1"/>
    <w:rsid w:val="00EB3327"/>
    <w:rsid w:val="00ED161E"/>
    <w:rsid w:val="00F0342F"/>
    <w:rsid w:val="00F721D6"/>
    <w:rsid w:val="00FA79B1"/>
    <w:rsid w:val="00FB5B44"/>
    <w:rsid w:val="00FD1A03"/>
    <w:rsid w:val="00FD55F6"/>
    <w:rsid w:val="00FE419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B4B5E"/>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2A2FC7"/>
    <w:rPr>
      <w:color w:val="954F72" w:themeColor="followedHyperlink"/>
      <w:u w:val="single"/>
    </w:rPr>
  </w:style>
  <w:style w:type="character" w:styleId="Kommentarzeichen">
    <w:name w:val="annotation reference"/>
    <w:basedOn w:val="Absatz-Standardschriftart"/>
    <w:rsid w:val="0028024A"/>
    <w:rPr>
      <w:sz w:val="16"/>
      <w:szCs w:val="16"/>
    </w:rPr>
  </w:style>
  <w:style w:type="paragraph" w:styleId="Kommentartext">
    <w:name w:val="annotation text"/>
    <w:basedOn w:val="Standard"/>
    <w:link w:val="KommentartextZchn"/>
    <w:rsid w:val="0028024A"/>
    <w:rPr>
      <w:sz w:val="20"/>
      <w:szCs w:val="20"/>
    </w:rPr>
  </w:style>
  <w:style w:type="character" w:customStyle="1" w:styleId="KommentartextZchn">
    <w:name w:val="Kommentartext Zchn"/>
    <w:basedOn w:val="Absatz-Standardschriftart"/>
    <w:link w:val="Kommentartext"/>
    <w:rsid w:val="00280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449508">
      <w:bodyDiv w:val="1"/>
      <w:marLeft w:val="0"/>
      <w:marRight w:val="0"/>
      <w:marTop w:val="0"/>
      <w:marBottom w:val="0"/>
      <w:divBdr>
        <w:top w:val="none" w:sz="0" w:space="0" w:color="auto"/>
        <w:left w:val="none" w:sz="0" w:space="0" w:color="auto"/>
        <w:bottom w:val="none" w:sz="0" w:space="0" w:color="auto"/>
        <w:right w:val="none" w:sz="0" w:space="0" w:color="auto"/>
      </w:divBdr>
    </w:div>
    <w:div w:id="312296162">
      <w:bodyDiv w:val="1"/>
      <w:marLeft w:val="0"/>
      <w:marRight w:val="0"/>
      <w:marTop w:val="0"/>
      <w:marBottom w:val="0"/>
      <w:divBdr>
        <w:top w:val="none" w:sz="0" w:space="0" w:color="auto"/>
        <w:left w:val="none" w:sz="0" w:space="0" w:color="auto"/>
        <w:bottom w:val="none" w:sz="0" w:space="0" w:color="auto"/>
        <w:right w:val="none" w:sz="0" w:space="0" w:color="auto"/>
      </w:divBdr>
    </w:div>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573318448">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951981322">
      <w:bodyDiv w:val="1"/>
      <w:marLeft w:val="0"/>
      <w:marRight w:val="0"/>
      <w:marTop w:val="0"/>
      <w:marBottom w:val="0"/>
      <w:divBdr>
        <w:top w:val="none" w:sz="0" w:space="0" w:color="auto"/>
        <w:left w:val="none" w:sz="0" w:space="0" w:color="auto"/>
        <w:bottom w:val="none" w:sz="0" w:space="0" w:color="auto"/>
        <w:right w:val="none" w:sz="0" w:space="0" w:color="auto"/>
      </w:divBdr>
    </w:div>
    <w:div w:id="978847587">
      <w:bodyDiv w:val="1"/>
      <w:marLeft w:val="0"/>
      <w:marRight w:val="0"/>
      <w:marTop w:val="0"/>
      <w:marBottom w:val="0"/>
      <w:divBdr>
        <w:top w:val="none" w:sz="0" w:space="0" w:color="auto"/>
        <w:left w:val="none" w:sz="0" w:space="0" w:color="auto"/>
        <w:bottom w:val="none" w:sz="0" w:space="0" w:color="auto"/>
        <w:right w:val="none" w:sz="0" w:space="0" w:color="auto"/>
      </w:divBdr>
    </w:div>
    <w:div w:id="1366179308">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1573806991">
      <w:bodyDiv w:val="1"/>
      <w:marLeft w:val="0"/>
      <w:marRight w:val="0"/>
      <w:marTop w:val="0"/>
      <w:marBottom w:val="0"/>
      <w:divBdr>
        <w:top w:val="none" w:sz="0" w:space="0" w:color="auto"/>
        <w:left w:val="none" w:sz="0" w:space="0" w:color="auto"/>
        <w:bottom w:val="none" w:sz="0" w:space="0" w:color="auto"/>
        <w:right w:val="none" w:sz="0" w:space="0" w:color="auto"/>
      </w:divBdr>
    </w:div>
    <w:div w:id="1616063449">
      <w:bodyDiv w:val="1"/>
      <w:marLeft w:val="0"/>
      <w:marRight w:val="0"/>
      <w:marTop w:val="0"/>
      <w:marBottom w:val="0"/>
      <w:divBdr>
        <w:top w:val="none" w:sz="0" w:space="0" w:color="auto"/>
        <w:left w:val="none" w:sz="0" w:space="0" w:color="auto"/>
        <w:bottom w:val="none" w:sz="0" w:space="0" w:color="auto"/>
        <w:right w:val="none" w:sz="0" w:space="0" w:color="auto"/>
      </w:divBdr>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ura.museum/de/publikationen/gredleriana-2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3650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276</cp:revision>
  <cp:lastPrinted>2017-10-12T07:58:00Z</cp:lastPrinted>
  <dcterms:created xsi:type="dcterms:W3CDTF">2017-09-06T09:55:00Z</dcterms:created>
  <dcterms:modified xsi:type="dcterms:W3CDTF">2023-12-27T08:27:00Z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