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2D67F7">
        <w:rPr>
          <w:rFonts w:ascii="Arial" w:hAnsi="Arial" w:cs="Arial"/>
          <w:sz w:val="20"/>
          <w:szCs w:val="20"/>
          <w:lang w:val="de-DE"/>
        </w:rPr>
        <w:t>12</w:t>
      </w:r>
      <w:r w:rsidR="00461FBD">
        <w:rPr>
          <w:rFonts w:ascii="Arial" w:hAnsi="Arial" w:cs="Arial"/>
          <w:sz w:val="20"/>
          <w:szCs w:val="20"/>
          <w:lang w:val="de-DE"/>
        </w:rPr>
        <w:t>. Dezember</w:t>
      </w:r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063DAA">
        <w:rPr>
          <w:rFonts w:ascii="Arial" w:hAnsi="Arial" w:cs="Arial"/>
          <w:sz w:val="20"/>
          <w:szCs w:val="20"/>
          <w:lang w:val="de-DE"/>
        </w:rPr>
        <w:t>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2D67F7" w:rsidRPr="002D67F7" w:rsidRDefault="002D67F7" w:rsidP="002D67F7">
      <w:pPr>
        <w:spacing w:before="120" w:line="276" w:lineRule="auto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bookmarkStart w:id="0" w:name="_Hlk92789021"/>
      <w:bookmarkStart w:id="1" w:name="_Hlk92700438"/>
      <w:bookmarkStart w:id="2" w:name="_Hlk116462890"/>
      <w:bookmarkStart w:id="3" w:name="_Hlk116032679"/>
      <w:bookmarkStart w:id="4" w:name="_Hlk115940848"/>
      <w:bookmarkStart w:id="5" w:name="_Hlk86219298"/>
      <w:r w:rsidRPr="002D67F7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 xml:space="preserve">Empire </w:t>
      </w:r>
      <w:proofErr w:type="spellStart"/>
      <w:r w:rsidRPr="002D67F7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of</w:t>
      </w:r>
      <w:proofErr w:type="spellEnd"/>
      <w:r w:rsidRPr="002D67F7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 xml:space="preserve"> </w:t>
      </w:r>
      <w:proofErr w:type="spellStart"/>
      <w:r w:rsidRPr="002D67F7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the</w:t>
      </w:r>
      <w:proofErr w:type="spellEnd"/>
      <w:r w:rsidRPr="002D67F7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 xml:space="preserve"> </w:t>
      </w:r>
      <w:proofErr w:type="spellStart"/>
      <w:r w:rsidRPr="002D67F7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Ants</w:t>
      </w:r>
      <w:proofErr w:type="spellEnd"/>
      <w:r w:rsidRPr="002D67F7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: Wissenschaft und Spiel im Naturmuseum</w:t>
      </w:r>
    </w:p>
    <w:p w:rsidR="002D67F7" w:rsidRPr="002D67F7" w:rsidRDefault="002D67F7" w:rsidP="002D67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D67F7">
        <w:rPr>
          <w:rFonts w:ascii="Arial" w:hAnsi="Arial" w:cs="Arial"/>
          <w:sz w:val="20"/>
          <w:szCs w:val="20"/>
          <w:lang w:val="de-DE"/>
        </w:rPr>
        <w:t xml:space="preserve">Am </w:t>
      </w:r>
      <w:r w:rsidR="00D55143">
        <w:rPr>
          <w:rFonts w:ascii="Arial" w:hAnsi="Arial" w:cs="Arial"/>
          <w:sz w:val="20"/>
          <w:szCs w:val="20"/>
          <w:lang w:val="de-DE"/>
        </w:rPr>
        <w:t xml:space="preserve">Mittwoch, </w:t>
      </w:r>
      <w:r w:rsidRPr="002D67F7">
        <w:rPr>
          <w:rFonts w:ascii="Arial" w:hAnsi="Arial" w:cs="Arial"/>
          <w:sz w:val="20"/>
          <w:szCs w:val="20"/>
          <w:lang w:val="de-DE"/>
        </w:rPr>
        <w:t xml:space="preserve">18. Dezember um 18 Uhr findet im Naturmuseum eine Live-Spielesession des neuen PlayStation 5-Titels Empire </w:t>
      </w:r>
      <w:proofErr w:type="spellStart"/>
      <w:r w:rsidRPr="002D67F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2D67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2D67F7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2D67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2D67F7">
        <w:rPr>
          <w:rFonts w:ascii="Arial" w:hAnsi="Arial" w:cs="Arial"/>
          <w:sz w:val="20"/>
          <w:szCs w:val="20"/>
          <w:lang w:val="de-DE"/>
        </w:rPr>
        <w:t>Ants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statt</w:t>
      </w:r>
      <w:r w:rsidRPr="002D67F7">
        <w:rPr>
          <w:rFonts w:ascii="Arial" w:hAnsi="Arial" w:cs="Arial"/>
          <w:sz w:val="20"/>
          <w:szCs w:val="20"/>
          <w:lang w:val="de-DE"/>
        </w:rPr>
        <w:t>, begleitet von einem wissenschaftlichen Vortrag über Waldameisen. An der Veranstaltung, die in Zusammenarbeit mit „</w:t>
      </w:r>
      <w:proofErr w:type="spellStart"/>
      <w:r w:rsidRPr="002D67F7">
        <w:rPr>
          <w:rFonts w:ascii="Arial" w:hAnsi="Arial" w:cs="Arial"/>
          <w:sz w:val="20"/>
          <w:szCs w:val="20"/>
          <w:lang w:val="de-DE"/>
        </w:rPr>
        <w:t>BeYoung</w:t>
      </w:r>
      <w:proofErr w:type="spellEnd"/>
      <w:r w:rsidRPr="002D67F7">
        <w:rPr>
          <w:rFonts w:ascii="Arial" w:hAnsi="Arial" w:cs="Arial"/>
          <w:sz w:val="20"/>
          <w:szCs w:val="20"/>
          <w:lang w:val="de-DE"/>
        </w:rPr>
        <w:t>“ (</w:t>
      </w:r>
      <w:hyperlink r:id="rId6" w:history="1">
        <w:r w:rsidRPr="002D67F7">
          <w:rPr>
            <w:rFonts w:ascii="Arial" w:hAnsi="Arial" w:cs="Arial"/>
            <w:color w:val="0563C1" w:themeColor="hyperlink"/>
            <w:sz w:val="20"/>
            <w:szCs w:val="20"/>
            <w:u w:val="single"/>
            <w:lang w:val="de-DE"/>
          </w:rPr>
          <w:t>https://www.upad.it/beyoung/</w:t>
        </w:r>
      </w:hyperlink>
      <w:r w:rsidRPr="002D67F7">
        <w:rPr>
          <w:rFonts w:ascii="Arial" w:hAnsi="Arial" w:cs="Arial"/>
          <w:sz w:val="20"/>
          <w:szCs w:val="20"/>
          <w:lang w:val="de-DE"/>
        </w:rPr>
        <w:t xml:space="preserve">) organisiert wird, nimmt Elia </w:t>
      </w:r>
      <w:proofErr w:type="spellStart"/>
      <w:r w:rsidRPr="002D67F7">
        <w:rPr>
          <w:rFonts w:ascii="Arial" w:hAnsi="Arial" w:cs="Arial"/>
          <w:sz w:val="20"/>
          <w:szCs w:val="20"/>
          <w:lang w:val="de-DE"/>
        </w:rPr>
        <w:t>Nalini</w:t>
      </w:r>
      <w:proofErr w:type="spellEnd"/>
      <w:r w:rsidRPr="002D67F7">
        <w:rPr>
          <w:rFonts w:ascii="Arial" w:hAnsi="Arial" w:cs="Arial"/>
          <w:sz w:val="20"/>
          <w:szCs w:val="20"/>
          <w:lang w:val="de-DE"/>
        </w:rPr>
        <w:t xml:space="preserve"> teil, Doktorand bei </w:t>
      </w:r>
      <w:proofErr w:type="spellStart"/>
      <w:r w:rsidRPr="002D67F7">
        <w:rPr>
          <w:rFonts w:ascii="Arial" w:hAnsi="Arial" w:cs="Arial"/>
          <w:sz w:val="20"/>
          <w:szCs w:val="20"/>
          <w:lang w:val="de-DE"/>
        </w:rPr>
        <w:t>Eurac</w:t>
      </w:r>
      <w:proofErr w:type="spellEnd"/>
      <w:r w:rsidRPr="002D67F7">
        <w:rPr>
          <w:rFonts w:ascii="Arial" w:hAnsi="Arial" w:cs="Arial"/>
          <w:sz w:val="20"/>
          <w:szCs w:val="20"/>
          <w:lang w:val="de-DE"/>
        </w:rPr>
        <w:t xml:space="preserve"> Research und Spezialist für Myrmekologie. Er wird die Teilnehmenden bei der Erforschung der wissenschaftlichen Grundlagen des Spiels begleiten und Details aus der Welt der Ameisen vermitteln.</w:t>
      </w:r>
    </w:p>
    <w:p w:rsidR="002D67F7" w:rsidRPr="002D67F7" w:rsidRDefault="002D67F7" w:rsidP="002D67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D67F7">
        <w:rPr>
          <w:rFonts w:ascii="Arial" w:hAnsi="Arial" w:cs="Arial"/>
          <w:sz w:val="20"/>
          <w:szCs w:val="20"/>
          <w:lang w:val="de-DE"/>
        </w:rPr>
        <w:t xml:space="preserve">Während des Abends ist es möglich, das Spiel selbst auszuprobieren und mit dem Experten die Dynamik besser zu verstehen, die das virtuelle Erlebnis inspiriert. Diese interaktive Veranstaltung bietet </w:t>
      </w:r>
      <w:r w:rsidR="006525F5">
        <w:rPr>
          <w:rFonts w:ascii="Arial" w:hAnsi="Arial" w:cs="Arial"/>
          <w:sz w:val="20"/>
          <w:szCs w:val="20"/>
          <w:lang w:val="de-DE"/>
        </w:rPr>
        <w:t xml:space="preserve">die </w:t>
      </w:r>
      <w:r w:rsidRPr="002D67F7">
        <w:rPr>
          <w:rFonts w:ascii="Arial" w:hAnsi="Arial" w:cs="Arial"/>
          <w:sz w:val="20"/>
          <w:szCs w:val="20"/>
          <w:lang w:val="de-DE"/>
        </w:rPr>
        <w:t>Gelegenheit, digitale Unterhaltung und wissenschaftliches Wissen in einem angenehmen und informellen Rahmen zu verbinden.</w:t>
      </w:r>
      <w:bookmarkStart w:id="6" w:name="_GoBack"/>
      <w:bookmarkEnd w:id="6"/>
    </w:p>
    <w:p w:rsidR="00461FBD" w:rsidRPr="00AF7669" w:rsidRDefault="002D67F7" w:rsidP="002D67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D67F7">
        <w:rPr>
          <w:rFonts w:ascii="Arial" w:hAnsi="Arial" w:cs="Arial"/>
          <w:sz w:val="20"/>
          <w:szCs w:val="20"/>
          <w:lang w:val="de-DE"/>
        </w:rPr>
        <w:t xml:space="preserve">Der Eintritt ist frei, eine Vormerkung über die Website des Museums unter </w:t>
      </w:r>
      <w:hyperlink r:id="rId7" w:history="1">
        <w:r w:rsidRPr="002D67F7">
          <w:rPr>
            <w:rFonts w:ascii="Arial" w:hAnsi="Arial" w:cs="Arial"/>
            <w:color w:val="0563C1" w:themeColor="hyperlink"/>
            <w:sz w:val="20"/>
            <w:szCs w:val="20"/>
            <w:u w:val="single"/>
            <w:lang w:val="de-DE"/>
          </w:rPr>
          <w:t>https://app.no-q.info/naturmuseum-sudtirol/events/course/511302</w:t>
        </w:r>
      </w:hyperlink>
      <w:r w:rsidRPr="002D67F7">
        <w:rPr>
          <w:rFonts w:ascii="Arial" w:hAnsi="Arial" w:cs="Arial"/>
          <w:sz w:val="20"/>
          <w:szCs w:val="20"/>
          <w:lang w:val="de-DE"/>
        </w:rPr>
        <w:t xml:space="preserve"> wird jedoch empfohlen. Die Veranstaltung findet in italienischer Sprache statt.</w:t>
      </w:r>
    </w:p>
    <w:bookmarkEnd w:id="0"/>
    <w:bookmarkEnd w:id="1"/>
    <w:bookmarkEnd w:id="2"/>
    <w:bookmarkEnd w:id="3"/>
    <w:bookmarkEnd w:id="4"/>
    <w:bookmarkEnd w:id="5"/>
    <w:sectPr w:rsidR="00461FBD" w:rsidRPr="00AF7669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0487"/>
    <w:rsid w:val="00063562"/>
    <w:rsid w:val="00063DAA"/>
    <w:rsid w:val="00096835"/>
    <w:rsid w:val="000A6D1D"/>
    <w:rsid w:val="000E28E8"/>
    <w:rsid w:val="000F107A"/>
    <w:rsid w:val="00104F0B"/>
    <w:rsid w:val="00160970"/>
    <w:rsid w:val="0016360B"/>
    <w:rsid w:val="00170383"/>
    <w:rsid w:val="001D6F6B"/>
    <w:rsid w:val="001F7644"/>
    <w:rsid w:val="00207440"/>
    <w:rsid w:val="0022520F"/>
    <w:rsid w:val="00226739"/>
    <w:rsid w:val="002308A6"/>
    <w:rsid w:val="002447D6"/>
    <w:rsid w:val="00252FA1"/>
    <w:rsid w:val="00255A63"/>
    <w:rsid w:val="002A6CD7"/>
    <w:rsid w:val="002C6197"/>
    <w:rsid w:val="002D67F7"/>
    <w:rsid w:val="0033443A"/>
    <w:rsid w:val="00341FF9"/>
    <w:rsid w:val="00347EB8"/>
    <w:rsid w:val="0036191A"/>
    <w:rsid w:val="003702F2"/>
    <w:rsid w:val="003867F2"/>
    <w:rsid w:val="00397E70"/>
    <w:rsid w:val="003A0469"/>
    <w:rsid w:val="003F4C97"/>
    <w:rsid w:val="00456E58"/>
    <w:rsid w:val="00461FBD"/>
    <w:rsid w:val="00485094"/>
    <w:rsid w:val="004A007C"/>
    <w:rsid w:val="00506BB9"/>
    <w:rsid w:val="005219CE"/>
    <w:rsid w:val="0053598B"/>
    <w:rsid w:val="00537E2C"/>
    <w:rsid w:val="00543250"/>
    <w:rsid w:val="005639EA"/>
    <w:rsid w:val="005848A4"/>
    <w:rsid w:val="005879ED"/>
    <w:rsid w:val="005B3634"/>
    <w:rsid w:val="005C03BE"/>
    <w:rsid w:val="005C2EB0"/>
    <w:rsid w:val="00611A71"/>
    <w:rsid w:val="0061652E"/>
    <w:rsid w:val="006525F5"/>
    <w:rsid w:val="006778F6"/>
    <w:rsid w:val="006832BD"/>
    <w:rsid w:val="00704DE3"/>
    <w:rsid w:val="007066AB"/>
    <w:rsid w:val="00710BEA"/>
    <w:rsid w:val="0072745B"/>
    <w:rsid w:val="0075255F"/>
    <w:rsid w:val="00756BF3"/>
    <w:rsid w:val="0076530F"/>
    <w:rsid w:val="00765FF1"/>
    <w:rsid w:val="00766C5D"/>
    <w:rsid w:val="007710DE"/>
    <w:rsid w:val="00781EA2"/>
    <w:rsid w:val="007E42C0"/>
    <w:rsid w:val="008009D5"/>
    <w:rsid w:val="00857DF5"/>
    <w:rsid w:val="008A34CE"/>
    <w:rsid w:val="008E4A7D"/>
    <w:rsid w:val="00911DDE"/>
    <w:rsid w:val="0091313C"/>
    <w:rsid w:val="00936491"/>
    <w:rsid w:val="009438FF"/>
    <w:rsid w:val="00951047"/>
    <w:rsid w:val="0099714A"/>
    <w:rsid w:val="009F3B13"/>
    <w:rsid w:val="00A03AE4"/>
    <w:rsid w:val="00A721EB"/>
    <w:rsid w:val="00A75D09"/>
    <w:rsid w:val="00AF7669"/>
    <w:rsid w:val="00B07D4D"/>
    <w:rsid w:val="00B36D5D"/>
    <w:rsid w:val="00B57B0F"/>
    <w:rsid w:val="00B857D9"/>
    <w:rsid w:val="00BA7E2E"/>
    <w:rsid w:val="00BF2FA8"/>
    <w:rsid w:val="00C058D0"/>
    <w:rsid w:val="00C47656"/>
    <w:rsid w:val="00C64268"/>
    <w:rsid w:val="00C7631B"/>
    <w:rsid w:val="00C835D5"/>
    <w:rsid w:val="00CA414F"/>
    <w:rsid w:val="00CB2A58"/>
    <w:rsid w:val="00CF31AC"/>
    <w:rsid w:val="00D143E4"/>
    <w:rsid w:val="00D55143"/>
    <w:rsid w:val="00DA3DC9"/>
    <w:rsid w:val="00DA7B85"/>
    <w:rsid w:val="00DC3EDF"/>
    <w:rsid w:val="00DD2408"/>
    <w:rsid w:val="00DE2F24"/>
    <w:rsid w:val="00E31BF2"/>
    <w:rsid w:val="00E40955"/>
    <w:rsid w:val="00E5360A"/>
    <w:rsid w:val="00E71598"/>
    <w:rsid w:val="00ED6895"/>
    <w:rsid w:val="00ED7DE3"/>
    <w:rsid w:val="00F00267"/>
    <w:rsid w:val="00F07433"/>
    <w:rsid w:val="00F66D61"/>
    <w:rsid w:val="00FA3C61"/>
    <w:rsid w:val="00F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4072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events/course/5113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pad.it/beyoun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264</cp:revision>
  <cp:lastPrinted>2017-10-12T07:58:00Z</cp:lastPrinted>
  <dcterms:created xsi:type="dcterms:W3CDTF">2017-09-06T09:55:00Z</dcterms:created>
  <dcterms:modified xsi:type="dcterms:W3CDTF">2024-12-12T08:18:00Z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