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094D99">
        <w:rPr>
          <w:rFonts w:ascii="Arial" w:hAnsi="Arial" w:cs="Arial"/>
          <w:sz w:val="20"/>
          <w:szCs w:val="20"/>
          <w:lang w:val="de-DE"/>
        </w:rPr>
        <w:t>13</w:t>
      </w:r>
      <w:r w:rsidR="000B0A0D">
        <w:rPr>
          <w:rFonts w:ascii="Arial" w:hAnsi="Arial" w:cs="Arial"/>
          <w:sz w:val="20"/>
          <w:szCs w:val="20"/>
          <w:lang w:val="de-DE"/>
        </w:rPr>
        <w:t>. Jänner</w:t>
      </w:r>
      <w:r w:rsidR="00B37440">
        <w:rPr>
          <w:rFonts w:ascii="Arial" w:hAnsi="Arial" w:cs="Arial"/>
          <w:sz w:val="20"/>
          <w:szCs w:val="20"/>
          <w:lang w:val="de-DE"/>
        </w:rPr>
        <w:t xml:space="preserve"> 202</w:t>
      </w:r>
      <w:r w:rsidR="000B0A0D">
        <w:rPr>
          <w:rFonts w:ascii="Arial" w:hAnsi="Arial" w:cs="Arial"/>
          <w:sz w:val="20"/>
          <w:szCs w:val="20"/>
          <w:lang w:val="de-DE"/>
        </w:rPr>
        <w:t>5</w:t>
      </w:r>
    </w:p>
    <w:p w:rsidR="00AE40F7" w:rsidRPr="00690E3D" w:rsidRDefault="00AE40F7" w:rsidP="00690E3D">
      <w:pPr>
        <w:spacing w:before="120" w:line="276" w:lineRule="auto"/>
        <w:rPr>
          <w:rFonts w:ascii="Arial" w:hAnsi="Arial" w:cs="Arial"/>
          <w:sz w:val="20"/>
          <w:szCs w:val="20"/>
          <w:lang w:val="de-DE"/>
        </w:rPr>
      </w:pPr>
    </w:p>
    <w:p w:rsidR="00D22CC6" w:rsidRPr="00D22CC6" w:rsidRDefault="00D22CC6" w:rsidP="00D22CC6">
      <w:pPr>
        <w:suppressAutoHyphens/>
        <w:spacing w:before="120" w:line="276" w:lineRule="auto"/>
        <w:outlineLvl w:val="0"/>
        <w:rPr>
          <w:rFonts w:ascii="Arial" w:hAnsi="Arial" w:cs="Arial"/>
          <w:b/>
          <w:color w:val="008000"/>
          <w:sz w:val="32"/>
          <w:szCs w:val="32"/>
          <w:lang w:val="de-DE" w:eastAsia="en-US"/>
        </w:rPr>
      </w:pPr>
      <w:r w:rsidRPr="00D22CC6">
        <w:rPr>
          <w:rFonts w:ascii="Arial" w:hAnsi="Arial" w:cs="Arial"/>
          <w:b/>
          <w:color w:val="008000"/>
          <w:sz w:val="32"/>
          <w:szCs w:val="32"/>
          <w:lang w:val="de-DE" w:eastAsia="en-US"/>
        </w:rPr>
        <w:t>Vortrag über Wasservögel in der Stadt und ihrer Umgebung</w:t>
      </w:r>
    </w:p>
    <w:p w:rsidR="00D22CC6" w:rsidRPr="00D22CC6" w:rsidRDefault="00D22CC6" w:rsidP="00D22CC6">
      <w:pPr>
        <w:suppressAutoHyphens/>
        <w:spacing w:before="120" w:line="276" w:lineRule="auto"/>
        <w:rPr>
          <w:rFonts w:ascii="Arial" w:hAnsi="Arial" w:cs="Arial"/>
          <w:sz w:val="20"/>
          <w:szCs w:val="20"/>
          <w:lang w:val="de-DE"/>
        </w:rPr>
      </w:pPr>
      <w:r w:rsidRPr="00D22CC6">
        <w:rPr>
          <w:rFonts w:ascii="Arial" w:hAnsi="Arial" w:cs="Arial"/>
          <w:sz w:val="20"/>
          <w:szCs w:val="20"/>
          <w:lang w:val="de-DE"/>
        </w:rPr>
        <w:t xml:space="preserve">Feuchtgebiete galten lange Zeit als unproduktive und ungesunde Lebensräume und wurden daher „zurückgewonnen“, entwässert, trockengelegt oder für den Anbau bestimmt. Diese Praxis, die in Gebieten wie den Alpentälern, in denen der Bedarf an landwirtschaftlich nutzbaren Flächen seit jeher sehr hoch ist, besonders gravierend ist, hat dazu geführt, dass ein großer Teil der Wasserlebensräume und der Organismen, die sie einst bewohnt haben, verschwunden ist. Viele Vögel, die früher an den Ufern von Seen und Teichen verbreitet waren, sind dadurch selten geworden oder lokal ausgestorben. </w:t>
      </w:r>
    </w:p>
    <w:p w:rsidR="00D22CC6" w:rsidRPr="00D22CC6" w:rsidRDefault="00D22CC6" w:rsidP="00D22CC6">
      <w:pPr>
        <w:suppressAutoHyphens/>
        <w:spacing w:before="120" w:line="276" w:lineRule="auto"/>
        <w:rPr>
          <w:rFonts w:ascii="Arial" w:hAnsi="Arial" w:cs="Arial"/>
          <w:sz w:val="20"/>
          <w:szCs w:val="20"/>
          <w:lang w:val="de-DE"/>
        </w:rPr>
      </w:pPr>
      <w:r w:rsidRPr="00D22CC6">
        <w:rPr>
          <w:rFonts w:ascii="Arial" w:hAnsi="Arial" w:cs="Arial"/>
          <w:sz w:val="20"/>
          <w:szCs w:val="20"/>
          <w:lang w:val="de-DE"/>
        </w:rPr>
        <w:t>In jüngster Zeit hat die Erkenntnis, dass Feuchtgebiete für die Regulierung des Wasserkreislaufs und die Erhaltung der biologischen Vielfalt von entscheidender Bedeutung sind, zumindest theoretisch zu einem Umdenken im Naturschutz geführt. Gleichzeitig werden in den Städten häufig Gewässer für Erholungs- und ästhetische Zwecke angelegt oder neu geschaffen, die den anpassungsfähigsten und opportunistischsten „wassergebundenen“ Vögeln neue Siedlungsmöglichkeiten bieten.  </w:t>
      </w:r>
    </w:p>
    <w:p w:rsidR="00D22CC6" w:rsidRPr="00D22CC6" w:rsidRDefault="00D22CC6" w:rsidP="00D22CC6">
      <w:pPr>
        <w:suppressAutoHyphens/>
        <w:spacing w:before="120" w:line="276" w:lineRule="auto"/>
        <w:rPr>
          <w:rFonts w:ascii="Arial" w:hAnsi="Arial" w:cs="Arial"/>
          <w:sz w:val="20"/>
          <w:szCs w:val="20"/>
          <w:lang w:val="de-DE"/>
        </w:rPr>
      </w:pPr>
      <w:r w:rsidRPr="00D22CC6">
        <w:rPr>
          <w:rFonts w:ascii="Arial" w:hAnsi="Arial" w:cs="Arial"/>
          <w:sz w:val="20"/>
          <w:szCs w:val="20"/>
          <w:lang w:val="de-DE"/>
        </w:rPr>
        <w:t>Beim Vortrag in italienischer Sprache “</w:t>
      </w:r>
      <w:proofErr w:type="spellStart"/>
      <w:r w:rsidRPr="00D22CC6">
        <w:rPr>
          <w:rFonts w:ascii="Arial" w:hAnsi="Arial" w:cs="Arial"/>
          <w:sz w:val="20"/>
          <w:szCs w:val="20"/>
          <w:lang w:val="de-DE"/>
        </w:rPr>
        <w:t>Water</w:t>
      </w:r>
      <w:proofErr w:type="spellEnd"/>
      <w:r w:rsidRPr="00D22CC6">
        <w:rPr>
          <w:rFonts w:ascii="Arial" w:hAnsi="Arial" w:cs="Arial"/>
          <w:sz w:val="20"/>
          <w:szCs w:val="20"/>
          <w:lang w:val="de-DE"/>
        </w:rPr>
        <w:t xml:space="preserve"> </w:t>
      </w:r>
      <w:proofErr w:type="spellStart"/>
      <w:r w:rsidRPr="00D22CC6">
        <w:rPr>
          <w:rFonts w:ascii="Arial" w:hAnsi="Arial" w:cs="Arial"/>
          <w:sz w:val="20"/>
          <w:szCs w:val="20"/>
          <w:lang w:val="de-DE"/>
        </w:rPr>
        <w:t>for</w:t>
      </w:r>
      <w:proofErr w:type="spellEnd"/>
      <w:r w:rsidRPr="00D22CC6">
        <w:rPr>
          <w:rFonts w:ascii="Arial" w:hAnsi="Arial" w:cs="Arial"/>
          <w:sz w:val="20"/>
          <w:szCs w:val="20"/>
          <w:lang w:val="de-DE"/>
        </w:rPr>
        <w:t xml:space="preserve"> </w:t>
      </w:r>
      <w:proofErr w:type="spellStart"/>
      <w:r w:rsidRPr="00D22CC6">
        <w:rPr>
          <w:rFonts w:ascii="Arial" w:hAnsi="Arial" w:cs="Arial"/>
          <w:sz w:val="20"/>
          <w:szCs w:val="20"/>
          <w:lang w:val="de-DE"/>
        </w:rPr>
        <w:t>waterbirds</w:t>
      </w:r>
      <w:proofErr w:type="spellEnd"/>
      <w:r w:rsidRPr="00D22CC6">
        <w:rPr>
          <w:rFonts w:ascii="Arial" w:hAnsi="Arial" w:cs="Arial"/>
          <w:sz w:val="20"/>
          <w:szCs w:val="20"/>
          <w:lang w:val="de-DE"/>
        </w:rPr>
        <w:t xml:space="preserve"> – </w:t>
      </w:r>
      <w:proofErr w:type="spellStart"/>
      <w:r w:rsidRPr="00D22CC6">
        <w:rPr>
          <w:rFonts w:ascii="Arial" w:hAnsi="Arial" w:cs="Arial"/>
          <w:sz w:val="20"/>
          <w:szCs w:val="20"/>
          <w:lang w:val="de-DE"/>
        </w:rPr>
        <w:t>Uccelli</w:t>
      </w:r>
      <w:proofErr w:type="spellEnd"/>
      <w:r w:rsidRPr="00D22CC6">
        <w:rPr>
          <w:rFonts w:ascii="Arial" w:hAnsi="Arial" w:cs="Arial"/>
          <w:sz w:val="20"/>
          <w:szCs w:val="20"/>
          <w:lang w:val="de-DE"/>
        </w:rPr>
        <w:t xml:space="preserve"> </w:t>
      </w:r>
      <w:proofErr w:type="spellStart"/>
      <w:r w:rsidRPr="00D22CC6">
        <w:rPr>
          <w:rFonts w:ascii="Arial" w:hAnsi="Arial" w:cs="Arial"/>
          <w:sz w:val="20"/>
          <w:szCs w:val="20"/>
          <w:lang w:val="de-DE"/>
        </w:rPr>
        <w:t>acquatici</w:t>
      </w:r>
      <w:proofErr w:type="spellEnd"/>
      <w:r w:rsidRPr="00D22CC6">
        <w:rPr>
          <w:rFonts w:ascii="Arial" w:hAnsi="Arial" w:cs="Arial"/>
          <w:sz w:val="20"/>
          <w:szCs w:val="20"/>
          <w:lang w:val="de-DE"/>
        </w:rPr>
        <w:t xml:space="preserve"> in </w:t>
      </w:r>
      <w:proofErr w:type="spellStart"/>
      <w:r w:rsidRPr="00D22CC6">
        <w:rPr>
          <w:rFonts w:ascii="Arial" w:hAnsi="Arial" w:cs="Arial"/>
          <w:sz w:val="20"/>
          <w:szCs w:val="20"/>
          <w:lang w:val="de-DE"/>
        </w:rPr>
        <w:t>città</w:t>
      </w:r>
      <w:proofErr w:type="spellEnd"/>
      <w:r w:rsidRPr="00D22CC6">
        <w:rPr>
          <w:rFonts w:ascii="Arial" w:hAnsi="Arial" w:cs="Arial"/>
          <w:sz w:val="20"/>
          <w:szCs w:val="20"/>
          <w:lang w:val="de-DE"/>
        </w:rPr>
        <w:t xml:space="preserve"> e </w:t>
      </w:r>
      <w:proofErr w:type="spellStart"/>
      <w:r w:rsidRPr="00D22CC6">
        <w:rPr>
          <w:rFonts w:ascii="Arial" w:hAnsi="Arial" w:cs="Arial"/>
          <w:sz w:val="20"/>
          <w:szCs w:val="20"/>
          <w:lang w:val="de-DE"/>
        </w:rPr>
        <w:t>dintorni</w:t>
      </w:r>
      <w:proofErr w:type="spellEnd"/>
      <w:r w:rsidRPr="00D22CC6">
        <w:rPr>
          <w:rFonts w:ascii="Arial" w:hAnsi="Arial" w:cs="Arial"/>
          <w:sz w:val="20"/>
          <w:szCs w:val="20"/>
          <w:lang w:val="de-DE"/>
        </w:rPr>
        <w:t xml:space="preserve">” am Freitag, 17. Jänner um 18 Uhr im Naturmuseum Südtirol beschreibt Osvaldo Negra die vielen Facetten des Vorkommens der häufigsten Wasservögel in städtischen und vorstädtischen Gebieten. Osvaldo Negra ist Zoologe am Muse in Trient und Autor zahlreicher naturwissenschaftlicher Publikationen. </w:t>
      </w:r>
    </w:p>
    <w:p w:rsidR="00D22CC6" w:rsidRPr="00D22CC6" w:rsidRDefault="00D22CC6" w:rsidP="00D22CC6">
      <w:pPr>
        <w:suppressAutoHyphens/>
        <w:spacing w:before="120" w:line="276" w:lineRule="auto"/>
        <w:rPr>
          <w:rFonts w:ascii="Arial" w:hAnsi="Arial" w:cs="Arial"/>
          <w:sz w:val="20"/>
          <w:szCs w:val="20"/>
          <w:lang w:val="de-DE"/>
        </w:rPr>
      </w:pPr>
      <w:r w:rsidRPr="00D22CC6">
        <w:rPr>
          <w:rFonts w:ascii="Arial" w:hAnsi="Arial" w:cs="Arial"/>
          <w:sz w:val="20"/>
          <w:szCs w:val="20"/>
          <w:lang w:val="de-DE"/>
        </w:rPr>
        <w:t xml:space="preserve">Der Eintritt ist frei, eine Reservierung auf der Website des Museums unter </w:t>
      </w:r>
      <w:hyperlink r:id="rId8" w:history="1">
        <w:r w:rsidRPr="00D22CC6">
          <w:rPr>
            <w:rFonts w:ascii="Arial" w:hAnsi="Arial" w:cs="Arial"/>
            <w:color w:val="0000FF"/>
            <w:sz w:val="20"/>
            <w:szCs w:val="20"/>
            <w:u w:val="single"/>
            <w:lang w:val="de-DE"/>
          </w:rPr>
          <w:t>https://app.no-q.info/naturmuseum-sudtirol/events/course/511071</w:t>
        </w:r>
      </w:hyperlink>
      <w:r w:rsidRPr="00D22CC6">
        <w:rPr>
          <w:rFonts w:ascii="Arial" w:hAnsi="Arial" w:cs="Arial"/>
          <w:sz w:val="20"/>
          <w:szCs w:val="20"/>
          <w:lang w:val="de-DE"/>
        </w:rPr>
        <w:t xml:space="preserve"> wird empfohlen.</w:t>
      </w:r>
    </w:p>
    <w:p w:rsidR="00D22CC6" w:rsidRPr="00D22CC6" w:rsidRDefault="00D22CC6" w:rsidP="00D22CC6">
      <w:pPr>
        <w:suppressAutoHyphens/>
        <w:spacing w:before="120" w:line="276" w:lineRule="auto"/>
        <w:rPr>
          <w:rFonts w:ascii="Arial" w:hAnsi="Arial" w:cs="Arial"/>
          <w:sz w:val="20"/>
          <w:szCs w:val="20"/>
          <w:lang w:val="de-DE"/>
        </w:rPr>
      </w:pPr>
      <w:r w:rsidRPr="00D22CC6">
        <w:rPr>
          <w:rFonts w:ascii="Arial" w:hAnsi="Arial" w:cs="Arial"/>
          <w:b/>
          <w:sz w:val="20"/>
          <w:szCs w:val="20"/>
          <w:lang w:val="de-DE"/>
        </w:rPr>
        <w:t>Info</w:t>
      </w:r>
      <w:r w:rsidRPr="00D22CC6">
        <w:rPr>
          <w:rFonts w:ascii="Arial" w:hAnsi="Arial" w:cs="Arial"/>
          <w:sz w:val="20"/>
          <w:szCs w:val="20"/>
          <w:lang w:val="de-DE"/>
        </w:rPr>
        <w:t>: Tel. 0471 412964</w:t>
      </w:r>
    </w:p>
    <w:p w:rsidR="00D22CC6" w:rsidRPr="00D22CC6" w:rsidRDefault="00D22CC6" w:rsidP="00D22CC6">
      <w:pPr>
        <w:suppressAutoHyphens/>
        <w:spacing w:before="120" w:line="276" w:lineRule="auto"/>
        <w:rPr>
          <w:rFonts w:ascii="Arial" w:hAnsi="Arial" w:cs="Arial"/>
          <w:sz w:val="20"/>
          <w:szCs w:val="20"/>
          <w:lang w:val="de-DE"/>
        </w:rPr>
      </w:pPr>
    </w:p>
    <w:p w:rsidR="00412C0A" w:rsidRPr="00412C0A" w:rsidRDefault="00412C0A" w:rsidP="00D22CC6">
      <w:pPr>
        <w:suppressAutoHyphens/>
        <w:spacing w:before="120" w:line="276" w:lineRule="auto"/>
        <w:outlineLvl w:val="0"/>
        <w:rPr>
          <w:rFonts w:ascii="Arial" w:hAnsi="Arial" w:cs="Arial"/>
          <w:sz w:val="20"/>
          <w:szCs w:val="20"/>
        </w:rPr>
      </w:pPr>
      <w:bookmarkStart w:id="0" w:name="_GoBack"/>
      <w:bookmarkEnd w:id="0"/>
    </w:p>
    <w:sectPr w:rsidR="00412C0A" w:rsidRPr="00412C0A">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94D99"/>
    <w:rsid w:val="000B0A0D"/>
    <w:rsid w:val="000D3BB5"/>
    <w:rsid w:val="000E6CD4"/>
    <w:rsid w:val="00103025"/>
    <w:rsid w:val="00111ABD"/>
    <w:rsid w:val="001374D7"/>
    <w:rsid w:val="001551F0"/>
    <w:rsid w:val="00167FFD"/>
    <w:rsid w:val="001C5D06"/>
    <w:rsid w:val="001E07A5"/>
    <w:rsid w:val="001F643B"/>
    <w:rsid w:val="00222C72"/>
    <w:rsid w:val="00262ECC"/>
    <w:rsid w:val="0027263D"/>
    <w:rsid w:val="00284A72"/>
    <w:rsid w:val="002C3BF4"/>
    <w:rsid w:val="002D1005"/>
    <w:rsid w:val="002F1DE9"/>
    <w:rsid w:val="00324177"/>
    <w:rsid w:val="00341122"/>
    <w:rsid w:val="003607DF"/>
    <w:rsid w:val="003B720E"/>
    <w:rsid w:val="003C1BE2"/>
    <w:rsid w:val="003D6307"/>
    <w:rsid w:val="003F2ED7"/>
    <w:rsid w:val="00403AD3"/>
    <w:rsid w:val="00404129"/>
    <w:rsid w:val="00405267"/>
    <w:rsid w:val="00412C0A"/>
    <w:rsid w:val="00421AD2"/>
    <w:rsid w:val="00427472"/>
    <w:rsid w:val="004335DC"/>
    <w:rsid w:val="00450185"/>
    <w:rsid w:val="00461D34"/>
    <w:rsid w:val="0047041A"/>
    <w:rsid w:val="004A1C90"/>
    <w:rsid w:val="004F1BCE"/>
    <w:rsid w:val="00573F76"/>
    <w:rsid w:val="005A05D8"/>
    <w:rsid w:val="005C1A11"/>
    <w:rsid w:val="005D1257"/>
    <w:rsid w:val="005D29FB"/>
    <w:rsid w:val="005E641F"/>
    <w:rsid w:val="005F4AB0"/>
    <w:rsid w:val="00605221"/>
    <w:rsid w:val="006057F3"/>
    <w:rsid w:val="0063558B"/>
    <w:rsid w:val="006664CF"/>
    <w:rsid w:val="00683645"/>
    <w:rsid w:val="00690928"/>
    <w:rsid w:val="00690E3D"/>
    <w:rsid w:val="006944DF"/>
    <w:rsid w:val="006B44A0"/>
    <w:rsid w:val="006B6A70"/>
    <w:rsid w:val="006C0865"/>
    <w:rsid w:val="006D632E"/>
    <w:rsid w:val="006F4244"/>
    <w:rsid w:val="00720B80"/>
    <w:rsid w:val="00720CF3"/>
    <w:rsid w:val="00750E33"/>
    <w:rsid w:val="00767621"/>
    <w:rsid w:val="00775688"/>
    <w:rsid w:val="00775AE1"/>
    <w:rsid w:val="007C15FA"/>
    <w:rsid w:val="007D02FD"/>
    <w:rsid w:val="00847A05"/>
    <w:rsid w:val="00876852"/>
    <w:rsid w:val="008B3B89"/>
    <w:rsid w:val="008B4055"/>
    <w:rsid w:val="008B527D"/>
    <w:rsid w:val="008E07B1"/>
    <w:rsid w:val="008F00C6"/>
    <w:rsid w:val="009102CC"/>
    <w:rsid w:val="009140DB"/>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01997"/>
    <w:rsid w:val="00B224CD"/>
    <w:rsid w:val="00B37440"/>
    <w:rsid w:val="00B37C55"/>
    <w:rsid w:val="00B52886"/>
    <w:rsid w:val="00B634A5"/>
    <w:rsid w:val="00B778DC"/>
    <w:rsid w:val="00B81944"/>
    <w:rsid w:val="00B93392"/>
    <w:rsid w:val="00BD3B04"/>
    <w:rsid w:val="00C054C0"/>
    <w:rsid w:val="00C27A65"/>
    <w:rsid w:val="00C750E7"/>
    <w:rsid w:val="00C94970"/>
    <w:rsid w:val="00CA0FB2"/>
    <w:rsid w:val="00CB3367"/>
    <w:rsid w:val="00CD5E5A"/>
    <w:rsid w:val="00CD7A35"/>
    <w:rsid w:val="00CE7631"/>
    <w:rsid w:val="00D03EA2"/>
    <w:rsid w:val="00D22CC6"/>
    <w:rsid w:val="00D24DF7"/>
    <w:rsid w:val="00D80A01"/>
    <w:rsid w:val="00D97336"/>
    <w:rsid w:val="00DD3B15"/>
    <w:rsid w:val="00DF778A"/>
    <w:rsid w:val="00EC186A"/>
    <w:rsid w:val="00ED71F7"/>
    <w:rsid w:val="00EE21DD"/>
    <w:rsid w:val="00F03AC9"/>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09213039">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110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48DA2-D8AA-4DEA-B0C4-85E2F380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1584</Characters>
  <Application>Microsoft Office Word</Application>
  <DocSecurity>0</DocSecurity>
  <Lines>13</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79</cp:revision>
  <cp:lastPrinted>2019-10-02T07:28:00Z</cp:lastPrinted>
  <dcterms:created xsi:type="dcterms:W3CDTF">2017-09-06T09:55:00Z</dcterms:created>
  <dcterms:modified xsi:type="dcterms:W3CDTF">2025-01-13T09:18:00Z</dcterms:modified>
</cp:coreProperties>
</file>