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EB6E6E">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8B2FF3" w:rsidRPr="00EB6E6E">
        <w:rPr>
          <w:rFonts w:ascii="Arial" w:hAnsi="Arial" w:cs="Arial"/>
          <w:sz w:val="20"/>
          <w:szCs w:val="20"/>
          <w:lang w:val="de-DE"/>
        </w:rPr>
        <w:t>5</w:t>
      </w:r>
      <w:r w:rsidR="00CF7C03" w:rsidRPr="00EB6E6E">
        <w:rPr>
          <w:rFonts w:ascii="Arial" w:hAnsi="Arial" w:cs="Arial"/>
          <w:sz w:val="20"/>
          <w:szCs w:val="20"/>
          <w:lang w:val="de-DE"/>
        </w:rPr>
        <w:t xml:space="preserve">. </w:t>
      </w:r>
      <w:r w:rsidR="008B2FF3" w:rsidRPr="00EB6E6E">
        <w:rPr>
          <w:rFonts w:ascii="Arial" w:hAnsi="Arial" w:cs="Arial"/>
          <w:sz w:val="20"/>
          <w:szCs w:val="20"/>
          <w:lang w:val="de-DE"/>
        </w:rPr>
        <w:t>März</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EB6E6E">
      <w:pPr>
        <w:spacing w:before="120" w:line="276" w:lineRule="auto"/>
        <w:rPr>
          <w:rFonts w:ascii="Arial" w:hAnsi="Arial" w:cs="Arial"/>
          <w:sz w:val="20"/>
          <w:szCs w:val="20"/>
          <w:lang w:val="de-DE"/>
        </w:rPr>
      </w:pPr>
    </w:p>
    <w:p w:rsidR="00EB7DBD" w:rsidRPr="00EB7DBD" w:rsidRDefault="00EB7DBD" w:rsidP="00EB7DBD">
      <w:pPr>
        <w:suppressAutoHyphens/>
        <w:spacing w:before="120" w:line="276" w:lineRule="auto"/>
        <w:rPr>
          <w:rFonts w:ascii="Arial" w:hAnsi="Arial" w:cs="Arial"/>
          <w:b/>
          <w:bCs/>
          <w:color w:val="008000"/>
          <w:sz w:val="32"/>
          <w:szCs w:val="32"/>
          <w:lang w:val="de-DE"/>
        </w:rPr>
      </w:pPr>
      <w:r w:rsidRPr="00EB7DBD">
        <w:rPr>
          <w:rFonts w:ascii="Arial" w:hAnsi="Arial" w:cs="Arial"/>
          <w:b/>
          <w:bCs/>
          <w:color w:val="008000"/>
          <w:sz w:val="32"/>
          <w:szCs w:val="32"/>
          <w:lang w:val="de-DE"/>
        </w:rPr>
        <w:t>Flusskrebse: Verborgene Scherenritter unserer Gewässer</w:t>
      </w:r>
    </w:p>
    <w:p w:rsidR="00EB7DBD" w:rsidRPr="00EB2141" w:rsidRDefault="00EB7DBD" w:rsidP="00EB7DBD">
      <w:pPr>
        <w:spacing w:before="120" w:line="276" w:lineRule="auto"/>
        <w:rPr>
          <w:rFonts w:ascii="Arial" w:hAnsi="Arial" w:cs="Arial"/>
          <w:b/>
          <w:sz w:val="20"/>
          <w:szCs w:val="20"/>
          <w:lang w:val="de-DE"/>
        </w:rPr>
      </w:pPr>
      <w:r w:rsidRPr="00EB2141">
        <w:rPr>
          <w:rFonts w:ascii="Arial" w:hAnsi="Arial" w:cs="Arial"/>
          <w:b/>
          <w:sz w:val="20"/>
          <w:szCs w:val="20"/>
          <w:lang w:val="de-DE"/>
        </w:rPr>
        <w:t xml:space="preserve">Um </w:t>
      </w:r>
      <w:r w:rsidR="00EB2141" w:rsidRPr="00EB2141">
        <w:rPr>
          <w:rFonts w:ascii="Arial" w:hAnsi="Arial" w:cs="Arial"/>
          <w:b/>
          <w:color w:val="000000"/>
          <w:sz w:val="20"/>
          <w:szCs w:val="20"/>
          <w:lang w:val="de-DE"/>
        </w:rPr>
        <w:t xml:space="preserve">die faszinierende Lebensweise der Flusskrebse </w:t>
      </w:r>
      <w:r w:rsidRPr="00EB2141">
        <w:rPr>
          <w:rFonts w:ascii="Arial" w:hAnsi="Arial" w:cs="Arial"/>
          <w:b/>
          <w:sz w:val="20"/>
          <w:szCs w:val="20"/>
          <w:lang w:val="de-DE"/>
        </w:rPr>
        <w:t xml:space="preserve">geht es am 12. März im Naturmuseum bei einem Vortrag </w:t>
      </w:r>
      <w:r w:rsidR="00841AB7">
        <w:rPr>
          <w:rFonts w:ascii="Arial" w:hAnsi="Arial" w:cs="Arial"/>
          <w:b/>
          <w:sz w:val="20"/>
          <w:szCs w:val="20"/>
          <w:lang w:val="de-DE"/>
        </w:rPr>
        <w:t>von</w:t>
      </w:r>
      <w:r w:rsidRPr="00EB2141">
        <w:rPr>
          <w:rFonts w:ascii="Arial" w:hAnsi="Arial" w:cs="Arial"/>
          <w:b/>
          <w:sz w:val="20"/>
          <w:szCs w:val="20"/>
          <w:lang w:val="de-DE"/>
        </w:rPr>
        <w:t xml:space="preserve"> </w:t>
      </w:r>
      <w:proofErr w:type="spellStart"/>
      <w:r w:rsidRPr="00EB2141">
        <w:rPr>
          <w:rFonts w:ascii="Arial" w:hAnsi="Arial" w:cs="Arial"/>
          <w:b/>
          <w:sz w:val="20"/>
          <w:szCs w:val="20"/>
          <w:lang w:val="de-DE"/>
        </w:rPr>
        <w:t>Eurac</w:t>
      </w:r>
      <w:proofErr w:type="spellEnd"/>
      <w:r w:rsidRPr="00EB2141">
        <w:rPr>
          <w:rFonts w:ascii="Arial" w:hAnsi="Arial" w:cs="Arial"/>
          <w:b/>
          <w:sz w:val="20"/>
          <w:szCs w:val="20"/>
          <w:lang w:val="de-DE"/>
        </w:rPr>
        <w:t xml:space="preserve"> </w:t>
      </w:r>
      <w:r w:rsidR="00841AB7">
        <w:rPr>
          <w:rFonts w:ascii="Arial" w:hAnsi="Arial" w:cs="Arial"/>
          <w:b/>
          <w:sz w:val="20"/>
          <w:szCs w:val="20"/>
          <w:lang w:val="de-DE"/>
        </w:rPr>
        <w:t xml:space="preserve">Research </w:t>
      </w:r>
      <w:r w:rsidRPr="00EB2141">
        <w:rPr>
          <w:rFonts w:ascii="Arial" w:hAnsi="Arial" w:cs="Arial"/>
          <w:b/>
          <w:sz w:val="20"/>
          <w:szCs w:val="20"/>
          <w:lang w:val="de-DE"/>
        </w:rPr>
        <w:t>und der Plattform Biodiversität Südtirol.</w:t>
      </w:r>
    </w:p>
    <w:p w:rsidR="008B2FF3" w:rsidRPr="00EB6E6E" w:rsidRDefault="008B2FF3" w:rsidP="00EB6E6E">
      <w:pPr>
        <w:suppressAutoHyphens/>
        <w:spacing w:before="120" w:line="276" w:lineRule="auto"/>
        <w:rPr>
          <w:rFonts w:ascii="Arial" w:hAnsi="Arial" w:cs="Arial"/>
          <w:color w:val="000000"/>
          <w:sz w:val="20"/>
          <w:szCs w:val="20"/>
          <w:lang w:val="de-DE"/>
        </w:rPr>
      </w:pPr>
      <w:r w:rsidRPr="00EB6E6E">
        <w:rPr>
          <w:rFonts w:ascii="Arial" w:hAnsi="Arial" w:cs="Arial"/>
          <w:color w:val="000000"/>
          <w:sz w:val="20"/>
          <w:szCs w:val="20"/>
          <w:lang w:val="de-DE"/>
        </w:rPr>
        <w:t>Flusskrebse gehören zu den ältesten Lebewesen der Erde. Früher waren sie in den europäischen Gewässern weit verbreitet</w:t>
      </w:r>
      <w:r w:rsidR="00C16F31">
        <w:rPr>
          <w:rFonts w:ascii="Arial" w:hAnsi="Arial" w:cs="Arial"/>
          <w:color w:val="000000"/>
          <w:sz w:val="20"/>
          <w:szCs w:val="20"/>
          <w:lang w:val="de-DE"/>
        </w:rPr>
        <w:t>,</w:t>
      </w:r>
      <w:r w:rsidRPr="00EB6E6E">
        <w:rPr>
          <w:rFonts w:ascii="Arial" w:hAnsi="Arial" w:cs="Arial"/>
          <w:color w:val="000000"/>
          <w:sz w:val="20"/>
          <w:szCs w:val="20"/>
          <w:lang w:val="de-DE"/>
        </w:rPr>
        <w:t xml:space="preserve"> heute zählen diese größten wirbellosen Süßwassertiere zu den bedrohten Arten. Meist finden sie nur mehr in naturbelassenen Rückzugbereichen – vereinzelt, verborgen – noch Lebensräume. Weltweit </w:t>
      </w:r>
      <w:r w:rsidR="00C16F31">
        <w:rPr>
          <w:rFonts w:ascii="Arial" w:hAnsi="Arial" w:cs="Arial"/>
          <w:color w:val="000000"/>
          <w:sz w:val="20"/>
          <w:szCs w:val="20"/>
          <w:lang w:val="de-DE"/>
        </w:rPr>
        <w:t>sind</w:t>
      </w:r>
      <w:r w:rsidRPr="00EB6E6E">
        <w:rPr>
          <w:rFonts w:ascii="Arial" w:hAnsi="Arial" w:cs="Arial"/>
          <w:color w:val="000000"/>
          <w:sz w:val="20"/>
          <w:szCs w:val="20"/>
          <w:lang w:val="de-DE"/>
        </w:rPr>
        <w:t xml:space="preserve"> über 600 Arten</w:t>
      </w:r>
      <w:r w:rsidR="00C16F31">
        <w:rPr>
          <w:rFonts w:ascii="Arial" w:hAnsi="Arial" w:cs="Arial"/>
          <w:color w:val="000000"/>
          <w:sz w:val="20"/>
          <w:szCs w:val="20"/>
          <w:lang w:val="de-DE"/>
        </w:rPr>
        <w:t xml:space="preserve"> bekannt</w:t>
      </w:r>
      <w:r w:rsidRPr="00EB6E6E">
        <w:rPr>
          <w:rFonts w:ascii="Arial" w:hAnsi="Arial" w:cs="Arial"/>
          <w:color w:val="000000"/>
          <w:sz w:val="20"/>
          <w:szCs w:val="20"/>
          <w:lang w:val="de-DE"/>
        </w:rPr>
        <w:t xml:space="preserve">, in Europa hingegen nur wenige. Flusskrebse können fast alle Gewässertypen besiedeln. Wegen ihrer bodenbezogenen Lebensweise, ihrer Rolle sowohl als Räuber als auch Beute im Nahrungsnetz und ihrer breiten Ernährungsbiologie gelten sie als Schlüsselarten im Gewässersystem. Kommen sie in höheren </w:t>
      </w:r>
      <w:proofErr w:type="spellStart"/>
      <w:r w:rsidRPr="00EB6E6E">
        <w:rPr>
          <w:rFonts w:ascii="Arial" w:hAnsi="Arial" w:cs="Arial"/>
          <w:color w:val="000000"/>
          <w:sz w:val="20"/>
          <w:szCs w:val="20"/>
          <w:lang w:val="de-DE"/>
        </w:rPr>
        <w:t>Individuendichten</w:t>
      </w:r>
      <w:proofErr w:type="spellEnd"/>
      <w:r w:rsidRPr="00EB6E6E">
        <w:rPr>
          <w:rFonts w:ascii="Arial" w:hAnsi="Arial" w:cs="Arial"/>
          <w:color w:val="000000"/>
          <w:sz w:val="20"/>
          <w:szCs w:val="20"/>
          <w:lang w:val="de-DE"/>
        </w:rPr>
        <w:t xml:space="preserve"> vor, können sie bedeutende Auswirkungen auf das Leben im Gewässerökosystem haben. Bis gegen das Ende des 19. Jahrhunderts kamen die Flusskrebse nicht nur hierzulande, sondern auch in ganz Mitteleuropa zahlreich vor. Dann haben Krebspest, Gewässerverschmutzung und andere Beeinträchtigungen, die mit der Tätigkeit des Menschen zusammenhängen, den heimischen Arten schlimm zugesetzt.</w:t>
      </w:r>
    </w:p>
    <w:p w:rsidR="008B2FF3" w:rsidRPr="00EB6E6E" w:rsidRDefault="008B2FF3" w:rsidP="00EB6E6E">
      <w:pPr>
        <w:suppressAutoHyphens/>
        <w:spacing w:before="120" w:line="276" w:lineRule="auto"/>
        <w:rPr>
          <w:rFonts w:ascii="Arial" w:hAnsi="Arial" w:cs="Arial"/>
          <w:color w:val="000000"/>
          <w:sz w:val="20"/>
          <w:szCs w:val="20"/>
          <w:lang w:val="de-DE"/>
        </w:rPr>
      </w:pPr>
      <w:r w:rsidRPr="00EB6E6E">
        <w:rPr>
          <w:rFonts w:ascii="Arial" w:hAnsi="Arial" w:cs="Arial"/>
          <w:color w:val="000000"/>
          <w:sz w:val="20"/>
          <w:szCs w:val="20"/>
          <w:lang w:val="de-DE"/>
        </w:rPr>
        <w:t xml:space="preserve">In diesem Vortrag </w:t>
      </w:r>
      <w:r w:rsidR="00C16F31">
        <w:rPr>
          <w:rFonts w:ascii="Arial" w:hAnsi="Arial" w:cs="Arial"/>
          <w:color w:val="000000"/>
          <w:sz w:val="20"/>
          <w:szCs w:val="20"/>
          <w:lang w:val="de-DE"/>
        </w:rPr>
        <w:t>präsentiert Leopold Füreder</w:t>
      </w:r>
      <w:r w:rsidRPr="00EB6E6E">
        <w:rPr>
          <w:rFonts w:ascii="Arial" w:hAnsi="Arial" w:cs="Arial"/>
          <w:color w:val="000000"/>
          <w:sz w:val="20"/>
          <w:szCs w:val="20"/>
          <w:lang w:val="de-DE"/>
        </w:rPr>
        <w:t xml:space="preserve"> mittel- und osteuropäische Flusskrebsarten, deren historische und aktuelle Verbreitung sowie deren Gefährdung. Im Lichte neuester Forschungserkenntnisse </w:t>
      </w:r>
      <w:r w:rsidR="00EB2141">
        <w:rPr>
          <w:rFonts w:ascii="Arial" w:hAnsi="Arial" w:cs="Arial"/>
          <w:color w:val="000000"/>
          <w:sz w:val="20"/>
          <w:szCs w:val="20"/>
          <w:lang w:val="de-DE"/>
        </w:rPr>
        <w:t xml:space="preserve">geht </w:t>
      </w:r>
      <w:r w:rsidR="00C16F31">
        <w:rPr>
          <w:rFonts w:ascii="Arial" w:hAnsi="Arial" w:cs="Arial"/>
          <w:color w:val="000000"/>
          <w:sz w:val="20"/>
          <w:szCs w:val="20"/>
          <w:lang w:val="de-DE"/>
        </w:rPr>
        <w:t>er</w:t>
      </w:r>
      <w:r w:rsidR="00EB2141">
        <w:rPr>
          <w:rFonts w:ascii="Arial" w:hAnsi="Arial" w:cs="Arial"/>
          <w:color w:val="000000"/>
          <w:sz w:val="20"/>
          <w:szCs w:val="20"/>
          <w:lang w:val="de-DE"/>
        </w:rPr>
        <w:t xml:space="preserve"> </w:t>
      </w:r>
      <w:r w:rsidRPr="00EB6E6E">
        <w:rPr>
          <w:rFonts w:ascii="Arial" w:hAnsi="Arial" w:cs="Arial"/>
          <w:color w:val="000000"/>
          <w:sz w:val="20"/>
          <w:szCs w:val="20"/>
          <w:lang w:val="de-DE"/>
        </w:rPr>
        <w:t xml:space="preserve">auf ökologische Wechselwirkungen und die faszinierende Lebensweise der Flusskrebse ein. </w:t>
      </w:r>
      <w:r w:rsidR="00EB2141">
        <w:rPr>
          <w:rFonts w:ascii="Arial" w:hAnsi="Arial" w:cs="Arial"/>
          <w:color w:val="000000"/>
          <w:sz w:val="20"/>
          <w:szCs w:val="20"/>
          <w:lang w:val="de-DE"/>
        </w:rPr>
        <w:t>Weiters stellt er d</w:t>
      </w:r>
      <w:r w:rsidRPr="00EB6E6E">
        <w:rPr>
          <w:rFonts w:ascii="Arial" w:hAnsi="Arial" w:cs="Arial"/>
          <w:color w:val="000000"/>
          <w:sz w:val="20"/>
          <w:szCs w:val="20"/>
          <w:lang w:val="de-DE"/>
        </w:rPr>
        <w:t xml:space="preserve">as vor etwa 25 Jahren begonnene Artenschutzprojekt „Südtiroler Bachkrebs“ als erfolgreiche Maßnahme zum Schutz und der Stützung einer gefährdeten Tierart vor und </w:t>
      </w:r>
      <w:r w:rsidR="00EB2141" w:rsidRPr="00EB6E6E">
        <w:rPr>
          <w:rFonts w:ascii="Arial" w:hAnsi="Arial" w:cs="Arial"/>
          <w:color w:val="000000"/>
          <w:sz w:val="20"/>
          <w:szCs w:val="20"/>
          <w:lang w:val="de-DE"/>
        </w:rPr>
        <w:t xml:space="preserve">versucht </w:t>
      </w:r>
      <w:r w:rsidRPr="00EB6E6E">
        <w:rPr>
          <w:rFonts w:ascii="Arial" w:hAnsi="Arial" w:cs="Arial"/>
          <w:color w:val="000000"/>
          <w:sz w:val="20"/>
          <w:szCs w:val="20"/>
          <w:lang w:val="de-DE"/>
        </w:rPr>
        <w:t>abschließend, auf die aktuelle Situation und mögliche Zukunft einzugehen.</w:t>
      </w:r>
    </w:p>
    <w:p w:rsidR="008B2FF3" w:rsidRPr="00EB6E6E" w:rsidRDefault="008B2FF3" w:rsidP="00EB6E6E">
      <w:pPr>
        <w:suppressAutoHyphens/>
        <w:spacing w:before="120" w:line="276" w:lineRule="auto"/>
        <w:rPr>
          <w:rFonts w:ascii="Arial" w:hAnsi="Arial" w:cs="Arial"/>
          <w:color w:val="000000"/>
          <w:sz w:val="20"/>
          <w:szCs w:val="20"/>
          <w:lang w:val="de-DE"/>
        </w:rPr>
      </w:pPr>
      <w:r w:rsidRPr="00EB6E6E">
        <w:rPr>
          <w:rFonts w:ascii="Arial" w:hAnsi="Arial" w:cs="Arial"/>
          <w:color w:val="000000"/>
          <w:sz w:val="20"/>
          <w:szCs w:val="20"/>
          <w:lang w:val="de-DE"/>
        </w:rPr>
        <w:t xml:space="preserve">Leopold Füreder ist pensionierter Professor am Institut für Ökologie der Universität Innsbruck. Er leitete die Forschungsgruppe Flussökologie und Naturschutz und beschäftigte sich seit mehreren Jahrzehnten mit Verbreitung, Ökologie und Gefährdung europäischer Flusskrebsarten. Auch in Südtirol führte er mehrere Artenschutzprojekte zum Schutz und der Wiederansiedlung des heimischen </w:t>
      </w:r>
      <w:proofErr w:type="spellStart"/>
      <w:r w:rsidRPr="00EB6E6E">
        <w:rPr>
          <w:rFonts w:ascii="Arial" w:hAnsi="Arial" w:cs="Arial"/>
          <w:color w:val="000000"/>
          <w:sz w:val="20"/>
          <w:szCs w:val="20"/>
          <w:lang w:val="de-DE"/>
        </w:rPr>
        <w:t>Dohlenkrebses</w:t>
      </w:r>
      <w:proofErr w:type="spellEnd"/>
      <w:r w:rsidRPr="00EB6E6E">
        <w:rPr>
          <w:rFonts w:ascii="Arial" w:hAnsi="Arial" w:cs="Arial"/>
          <w:color w:val="000000"/>
          <w:sz w:val="20"/>
          <w:szCs w:val="20"/>
          <w:lang w:val="de-DE"/>
        </w:rPr>
        <w:t xml:space="preserve"> durch.</w:t>
      </w:r>
    </w:p>
    <w:p w:rsidR="00EB7DBD" w:rsidRPr="00171CED" w:rsidRDefault="00EB7DBD" w:rsidP="00EB7DBD">
      <w:pPr>
        <w:spacing w:before="120" w:line="276" w:lineRule="auto"/>
        <w:rPr>
          <w:rFonts w:ascii="Arial" w:hAnsi="Arial" w:cs="Arial"/>
          <w:sz w:val="20"/>
          <w:szCs w:val="20"/>
          <w:lang w:val="de-DE"/>
        </w:rPr>
      </w:pPr>
      <w:r w:rsidRPr="00171CED">
        <w:rPr>
          <w:rFonts w:ascii="Arial" w:hAnsi="Arial" w:cs="Arial"/>
          <w:sz w:val="20"/>
          <w:szCs w:val="20"/>
          <w:lang w:val="de-DE"/>
        </w:rPr>
        <w:t xml:space="preserve">Das Kolloquium wird von </w:t>
      </w:r>
      <w:proofErr w:type="spellStart"/>
      <w:r w:rsidRPr="00171CED">
        <w:rPr>
          <w:rFonts w:ascii="Arial" w:hAnsi="Arial" w:cs="Arial"/>
          <w:sz w:val="20"/>
          <w:szCs w:val="20"/>
          <w:lang w:val="de-DE"/>
        </w:rPr>
        <w:t>Eurac</w:t>
      </w:r>
      <w:proofErr w:type="spellEnd"/>
      <w:r w:rsidRPr="00171CED">
        <w:rPr>
          <w:rFonts w:ascii="Arial" w:hAnsi="Arial" w:cs="Arial"/>
          <w:sz w:val="20"/>
          <w:szCs w:val="20"/>
          <w:lang w:val="de-DE"/>
        </w:rPr>
        <w:t xml:space="preserve"> </w:t>
      </w:r>
      <w:r w:rsidR="00EB2141">
        <w:rPr>
          <w:rFonts w:ascii="Arial" w:hAnsi="Arial" w:cs="Arial"/>
          <w:sz w:val="20"/>
          <w:szCs w:val="20"/>
          <w:lang w:val="de-DE"/>
        </w:rPr>
        <w:t xml:space="preserve">Research </w:t>
      </w:r>
      <w:r w:rsidRPr="00171CED">
        <w:rPr>
          <w:rFonts w:ascii="Arial" w:hAnsi="Arial" w:cs="Arial"/>
          <w:sz w:val="20"/>
          <w:szCs w:val="20"/>
          <w:lang w:val="de-DE"/>
        </w:rPr>
        <w:t xml:space="preserve">und der Plattform Biodiversität Südtirol organisiert und findet am Mittwoch, 12. März um 18 Uhr im Naturmuseum Südtirol statt; der Eintritt ist frei. Eine Anmeldung auf der Webseite des Museums unter dem Link </w:t>
      </w:r>
      <w:hyperlink r:id="rId8" w:history="1">
        <w:r w:rsidR="00171CED" w:rsidRPr="00171CED">
          <w:rPr>
            <w:rStyle w:val="Hyperlink"/>
            <w:rFonts w:ascii="Arial" w:hAnsi="Arial" w:cs="Arial"/>
            <w:sz w:val="20"/>
            <w:szCs w:val="20"/>
            <w:lang w:val="de-DE"/>
          </w:rPr>
          <w:t>https://app.no-q.info/naturmuseum-sudtirol/events/course/532740</w:t>
        </w:r>
      </w:hyperlink>
      <w:r w:rsidR="00171CED" w:rsidRPr="00171CED">
        <w:rPr>
          <w:rFonts w:ascii="Arial" w:hAnsi="Arial" w:cs="Arial"/>
          <w:sz w:val="20"/>
          <w:szCs w:val="20"/>
          <w:lang w:val="de-DE"/>
        </w:rPr>
        <w:t xml:space="preserve"> </w:t>
      </w:r>
      <w:r w:rsidRPr="00171CED">
        <w:rPr>
          <w:rFonts w:ascii="Arial" w:hAnsi="Arial" w:cs="Arial"/>
          <w:sz w:val="20"/>
          <w:szCs w:val="20"/>
          <w:lang w:val="de-DE"/>
        </w:rPr>
        <w:t xml:space="preserve"> wird empfohlen. Der Vortrag ist auch online auf dem YouTube-Kanal des Museums unter </w:t>
      </w:r>
      <w:hyperlink r:id="rId9" w:history="1">
        <w:r w:rsidR="00171CED" w:rsidRPr="00171CED">
          <w:rPr>
            <w:rStyle w:val="Hyperlink"/>
            <w:rFonts w:ascii="Arial" w:hAnsi="Arial" w:cs="Arial"/>
            <w:sz w:val="20"/>
            <w:szCs w:val="20"/>
            <w:lang w:val="de-DE"/>
          </w:rPr>
          <w:t>https://www.youtube.com/watch?v=M0-Vr9MLMg8</w:t>
        </w:r>
      </w:hyperlink>
      <w:r w:rsidR="00171CED" w:rsidRPr="00171CED">
        <w:rPr>
          <w:rFonts w:ascii="Arial" w:hAnsi="Arial" w:cs="Arial"/>
          <w:sz w:val="20"/>
          <w:szCs w:val="20"/>
          <w:lang w:val="de-DE"/>
        </w:rPr>
        <w:t xml:space="preserve"> </w:t>
      </w:r>
      <w:r w:rsidRPr="00171CED">
        <w:rPr>
          <w:rFonts w:ascii="Arial" w:hAnsi="Arial" w:cs="Arial"/>
          <w:sz w:val="20"/>
          <w:szCs w:val="20"/>
          <w:lang w:val="de-DE"/>
        </w:rPr>
        <w:t>zu sehen.</w:t>
      </w:r>
    </w:p>
    <w:p w:rsidR="00EB7DBD" w:rsidRPr="00BC337C" w:rsidRDefault="00EB7DBD" w:rsidP="00BC337C">
      <w:pPr>
        <w:spacing w:before="120" w:line="276" w:lineRule="auto"/>
        <w:rPr>
          <w:rFonts w:ascii="Arial" w:hAnsi="Arial" w:cs="Arial"/>
          <w:sz w:val="20"/>
          <w:szCs w:val="20"/>
        </w:rPr>
      </w:pPr>
      <w:r w:rsidRPr="00104F0B">
        <w:rPr>
          <w:rFonts w:ascii="Arial" w:hAnsi="Arial" w:cs="Arial"/>
          <w:b/>
          <w:sz w:val="20"/>
          <w:szCs w:val="20"/>
        </w:rPr>
        <w:t>Info</w:t>
      </w:r>
      <w:r w:rsidRPr="00104F0B">
        <w:rPr>
          <w:rFonts w:ascii="Arial" w:hAnsi="Arial" w:cs="Arial"/>
          <w:sz w:val="20"/>
          <w:szCs w:val="20"/>
        </w:rPr>
        <w:t>: Tel. 0471 412964</w:t>
      </w:r>
      <w:bookmarkStart w:id="0" w:name="_GoBack"/>
      <w:bookmarkEnd w:id="0"/>
    </w:p>
    <w:sectPr w:rsidR="00EB7DBD" w:rsidRPr="00BC337C">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71CED"/>
    <w:rsid w:val="001C5D06"/>
    <w:rsid w:val="001F643B"/>
    <w:rsid w:val="0020395D"/>
    <w:rsid w:val="002B2B23"/>
    <w:rsid w:val="002C3BF4"/>
    <w:rsid w:val="002C3D0A"/>
    <w:rsid w:val="00324177"/>
    <w:rsid w:val="00341122"/>
    <w:rsid w:val="003431E3"/>
    <w:rsid w:val="003607DF"/>
    <w:rsid w:val="003B720E"/>
    <w:rsid w:val="003C1BE2"/>
    <w:rsid w:val="003D6307"/>
    <w:rsid w:val="00403AD3"/>
    <w:rsid w:val="00404129"/>
    <w:rsid w:val="00405267"/>
    <w:rsid w:val="004335DC"/>
    <w:rsid w:val="00446769"/>
    <w:rsid w:val="00450185"/>
    <w:rsid w:val="00461D34"/>
    <w:rsid w:val="00485891"/>
    <w:rsid w:val="004A1C90"/>
    <w:rsid w:val="004A7596"/>
    <w:rsid w:val="005573FD"/>
    <w:rsid w:val="00573F76"/>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20928"/>
    <w:rsid w:val="00767621"/>
    <w:rsid w:val="00775AE1"/>
    <w:rsid w:val="007C15FA"/>
    <w:rsid w:val="007C5A63"/>
    <w:rsid w:val="007D02FD"/>
    <w:rsid w:val="00841AB7"/>
    <w:rsid w:val="00876852"/>
    <w:rsid w:val="008A2615"/>
    <w:rsid w:val="008B2FF3"/>
    <w:rsid w:val="008B3B89"/>
    <w:rsid w:val="008B4055"/>
    <w:rsid w:val="008E07B1"/>
    <w:rsid w:val="008F00C6"/>
    <w:rsid w:val="009102CC"/>
    <w:rsid w:val="009140DB"/>
    <w:rsid w:val="00932716"/>
    <w:rsid w:val="009B1B77"/>
    <w:rsid w:val="009E01B6"/>
    <w:rsid w:val="009E65FE"/>
    <w:rsid w:val="009E6CC0"/>
    <w:rsid w:val="00A31BBD"/>
    <w:rsid w:val="00A47A7F"/>
    <w:rsid w:val="00A62E09"/>
    <w:rsid w:val="00A779F2"/>
    <w:rsid w:val="00A8086E"/>
    <w:rsid w:val="00A91726"/>
    <w:rsid w:val="00A9799D"/>
    <w:rsid w:val="00AA7A7C"/>
    <w:rsid w:val="00AE40F7"/>
    <w:rsid w:val="00B224CD"/>
    <w:rsid w:val="00B37440"/>
    <w:rsid w:val="00B37C55"/>
    <w:rsid w:val="00B52886"/>
    <w:rsid w:val="00B634A5"/>
    <w:rsid w:val="00B778DC"/>
    <w:rsid w:val="00B81944"/>
    <w:rsid w:val="00BC337C"/>
    <w:rsid w:val="00C16F31"/>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B2141"/>
    <w:rsid w:val="00EB6E6E"/>
    <w:rsid w:val="00EB7DBD"/>
    <w:rsid w:val="00EE21DD"/>
    <w:rsid w:val="00EF68B7"/>
    <w:rsid w:val="00F03AC9"/>
    <w:rsid w:val="00FA6A83"/>
    <w:rsid w:val="00FB45FE"/>
    <w:rsid w:val="00FD177D"/>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89D62"/>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327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M0-Vr9MLMg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6332-D1C6-4AFB-988A-50A904EB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2519</Characters>
  <Application>Microsoft Office Word</Application>
  <DocSecurity>0</DocSecurity>
  <Lines>20</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cp:revision>
  <cp:lastPrinted>2019-10-02T07:28:00Z</cp:lastPrinted>
  <dcterms:created xsi:type="dcterms:W3CDTF">2025-02-21T10:20:00Z</dcterms:created>
  <dcterms:modified xsi:type="dcterms:W3CDTF">2025-03-05T07:17:00Z</dcterms:modified>
</cp:coreProperties>
</file>