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B5F1E" w14:textId="77777777" w:rsidR="009054EA" w:rsidRDefault="009054EA"/>
    <w:p w14:paraId="22FCBA06" w14:textId="0A115CA4" w:rsidR="009054EA" w:rsidRPr="00200444" w:rsidRDefault="00200444">
      <w:pPr>
        <w:rPr>
          <w:lang w:val="it-IT"/>
        </w:rPr>
      </w:pPr>
      <w:r>
        <w:rPr>
          <w:lang w:val="it-IT"/>
        </w:rPr>
        <w:t>Comunicat</w:t>
      </w:r>
      <w:r>
        <w:rPr>
          <w:color w:val="000000"/>
          <w:lang w:val="it-IT"/>
        </w:rPr>
        <w:t xml:space="preserve">o stampa, </w:t>
      </w:r>
      <w:r w:rsidR="00E622AE">
        <w:rPr>
          <w:color w:val="000000"/>
          <w:lang w:val="it-IT"/>
        </w:rPr>
        <w:t>8</w:t>
      </w:r>
      <w:r w:rsidR="004B2DE9">
        <w:rPr>
          <w:color w:val="000000"/>
          <w:lang w:val="it-IT"/>
        </w:rPr>
        <w:t xml:space="preserve"> maggio</w:t>
      </w:r>
      <w:r>
        <w:rPr>
          <w:lang w:val="it-IT"/>
        </w:rPr>
        <w:t xml:space="preserve"> 202</w:t>
      </w:r>
      <w:r w:rsidR="00C8071D">
        <w:rPr>
          <w:lang w:val="it-IT"/>
        </w:rPr>
        <w:t>6</w:t>
      </w:r>
    </w:p>
    <w:p w14:paraId="54793BE8" w14:textId="77777777" w:rsidR="009054EA" w:rsidRDefault="009054EA">
      <w:pPr>
        <w:spacing w:before="113"/>
        <w:rPr>
          <w:bCs/>
          <w:lang w:val="it-IT"/>
        </w:rPr>
      </w:pPr>
    </w:p>
    <w:p w14:paraId="3E5E3A06" w14:textId="77777777" w:rsidR="00E622AE" w:rsidRPr="00A521C6" w:rsidRDefault="00E622AE" w:rsidP="00E622AE">
      <w:pPr>
        <w:outlineLvl w:val="0"/>
        <w:rPr>
          <w:b/>
          <w:color w:val="008000"/>
          <w:sz w:val="32"/>
          <w:szCs w:val="32"/>
          <w:lang w:val="it-IT" w:eastAsia="en-US"/>
        </w:rPr>
      </w:pPr>
      <w:r w:rsidRPr="00E622AE">
        <w:rPr>
          <w:b/>
          <w:color w:val="008000"/>
          <w:sz w:val="32"/>
          <w:szCs w:val="32"/>
          <w:lang w:val="it-IT" w:eastAsia="en-US"/>
        </w:rPr>
        <w:t>C</w:t>
      </w:r>
      <w:r w:rsidRPr="00A521C6">
        <w:rPr>
          <w:b/>
          <w:color w:val="008000"/>
          <w:sz w:val="32"/>
          <w:szCs w:val="32"/>
          <w:lang w:val="it-IT" w:eastAsia="en-US"/>
        </w:rPr>
        <w:t>ome stanno i laghi e fiumi dell’Alto Adige</w:t>
      </w:r>
      <w:r w:rsidRPr="00E622AE">
        <w:rPr>
          <w:b/>
          <w:color w:val="008000"/>
          <w:sz w:val="32"/>
          <w:szCs w:val="32"/>
          <w:lang w:val="it-IT" w:eastAsia="en-US"/>
        </w:rPr>
        <w:t>?</w:t>
      </w:r>
    </w:p>
    <w:p w14:paraId="3FE4D025" w14:textId="6EF74D30" w:rsidR="00E622AE" w:rsidRPr="00E622AE" w:rsidRDefault="00E622AE" w:rsidP="00E622AE">
      <w:pPr>
        <w:rPr>
          <w:b/>
          <w:bCs/>
          <w:lang w:val="it-IT"/>
        </w:rPr>
      </w:pPr>
      <w:r w:rsidRPr="00E622AE">
        <w:rPr>
          <w:b/>
          <w:bCs/>
          <w:lang w:val="it-IT"/>
        </w:rPr>
        <w:t>Durante un colloquio al Museo di Scienze Naturali il 13 maggio, una biologa illustra come gli organismi nelle acque dell’Alto Adige fungano da indicatori per valutare la qualità dell’acqua, perché molti laghi si trovano in buono stato e come interventi mirati – come quelli realizzati presso il Laghetto di Fiè – possano contribuire alla tutela degli habitat</w:t>
      </w:r>
      <w:r w:rsidR="00E01DD3">
        <w:rPr>
          <w:b/>
          <w:bCs/>
          <w:lang w:val="it-IT"/>
        </w:rPr>
        <w:t>. L</w:t>
      </w:r>
      <w:r w:rsidRPr="00E622AE">
        <w:rPr>
          <w:b/>
          <w:bCs/>
          <w:lang w:val="it-IT"/>
        </w:rPr>
        <w:t>’evento è organizzato da Eurac Research e dalla Piattaforma Biodiversità Alto Adige. In lingua tedesca.</w:t>
      </w:r>
    </w:p>
    <w:p w14:paraId="4811FEB9" w14:textId="77777777" w:rsidR="00E622AE" w:rsidRPr="00AE0BC0" w:rsidRDefault="00E622AE" w:rsidP="00E622AE">
      <w:pPr>
        <w:rPr>
          <w:lang w:val="it-IT"/>
        </w:rPr>
      </w:pPr>
      <w:r w:rsidRPr="00AE0BC0">
        <w:rPr>
          <w:lang w:val="it-IT"/>
        </w:rPr>
        <w:t xml:space="preserve">Quanto sono davvero in salute i laghi e i fiumi dell’Alto Adige? A rispondere non sono solo analisi chimiche, ma soprattutto gli organismi che li abitano. Insetti acquatici, alghe, piante e pesci funzionano come veri e propri “indicatori naturali” e raccontano lo stato delle acque. </w:t>
      </w:r>
      <w:r w:rsidRPr="00E01DD3">
        <w:rPr>
          <w:lang w:val="it-IT"/>
        </w:rPr>
        <w:t>In occasione del colloquio in lingua tedesca “</w:t>
      </w:r>
      <w:r w:rsidRPr="00AE0BC0">
        <w:rPr>
          <w:lang w:val="it-IT"/>
        </w:rPr>
        <w:t>Erhebung und Bewertung der biologischen Gewässergüte in Südtirol</w:t>
      </w:r>
      <w:r w:rsidRPr="00E01DD3">
        <w:rPr>
          <w:lang w:val="it-IT"/>
        </w:rPr>
        <w:t xml:space="preserve">“ la biologa Renate Alber spiega </w:t>
      </w:r>
      <w:r w:rsidRPr="00AE0BC0">
        <w:rPr>
          <w:lang w:val="it-IT"/>
        </w:rPr>
        <w:t>come questi organismi vengono studiati e cosa rivelano sull’ambiente. Dai minuscoli organismi sul fondo dei corsi d’acqua alle piante acquatiche visibili a occhio nudo, ogni gruppo reagisce in modo diverso a cambiamenti come l’inquinamento, le modifiche dei fiumi o la gestione delle acque. I risultati mostrano un quadro in gran parte positivo: molti laghi altoatesini sono in buone condizioni. Tuttavia, in alcuni casi sono necessari interventi mirati per migliorare la qualità dell’acqua. Il laghetto di Fiè ne è un esempio, dove azioni concrete hanno già portato benefici. Monitorare questi ecosistemi è fondamentale per proteggere una risorsa preziosa e garantire un uso sostenibile dell’acqua anche in futuro.</w:t>
      </w:r>
    </w:p>
    <w:p w14:paraId="7565CC88" w14:textId="20591EBA" w:rsidR="00E622AE" w:rsidRPr="00A521C6" w:rsidRDefault="00E622AE" w:rsidP="00E622AE">
      <w:pPr>
        <w:rPr>
          <w:lang w:val="it-IT"/>
        </w:rPr>
      </w:pPr>
      <w:r w:rsidRPr="00AE0BC0">
        <w:rPr>
          <w:lang w:val="it-IT"/>
        </w:rPr>
        <w:t xml:space="preserve">Il </w:t>
      </w:r>
      <w:r w:rsidRPr="00E01DD3">
        <w:rPr>
          <w:lang w:val="it-IT"/>
        </w:rPr>
        <w:t>colloquio</w:t>
      </w:r>
      <w:r w:rsidRPr="00AE0BC0">
        <w:rPr>
          <w:lang w:val="it-IT"/>
        </w:rPr>
        <w:t xml:space="preserve"> organizzato da Eurac Research e la Piattaforma Biodiversità </w:t>
      </w:r>
      <w:r w:rsidRPr="00E01DD3">
        <w:rPr>
          <w:lang w:val="it-IT"/>
        </w:rPr>
        <w:t xml:space="preserve">Alto Adige si tiene mercoledì, 13 maggio alle ore 18 al Museo di Scienze Naturali dell’Alto Adige. </w:t>
      </w:r>
      <w:r w:rsidRPr="00A521C6">
        <w:rPr>
          <w:lang w:val="it-IT"/>
        </w:rPr>
        <w:t xml:space="preserve">Renate Alber </w:t>
      </w:r>
      <w:r w:rsidRPr="00E01DD3">
        <w:rPr>
          <w:lang w:val="it-IT"/>
        </w:rPr>
        <w:t xml:space="preserve">lavora </w:t>
      </w:r>
      <w:r w:rsidRPr="00A521C6">
        <w:rPr>
          <w:lang w:val="it-IT"/>
        </w:rPr>
        <w:t>presso il Laboratorio biologico dell’Agenzia provinciale per l’ambiente e la tutela del clima. Da oltre trent’anni studia lo stato ecologico di fiumi e laghi dell’Alto Adige, analizzando gli organismi acquatici per valutarne la qualità e monitorarne i cambiamenti nel tempo.</w:t>
      </w:r>
    </w:p>
    <w:p w14:paraId="5D6468A1" w14:textId="77777777" w:rsidR="00E622AE" w:rsidRPr="00A521C6" w:rsidRDefault="00E622AE" w:rsidP="00E622AE">
      <w:pPr>
        <w:rPr>
          <w:lang w:val="it-IT"/>
        </w:rPr>
      </w:pPr>
      <w:r w:rsidRPr="00E01DD3">
        <w:rPr>
          <w:lang w:val="it-IT"/>
        </w:rPr>
        <w:t xml:space="preserve">La partecipazione è gratuita. </w:t>
      </w:r>
      <w:r w:rsidRPr="00A521C6">
        <w:rPr>
          <w:lang w:val="it-IT"/>
        </w:rPr>
        <w:t xml:space="preserve">L’evento è visibile anche online sul canale YouTube del museo al link </w:t>
      </w:r>
      <w:hyperlink r:id="rId6" w:history="1">
        <w:r w:rsidRPr="00A521C6">
          <w:rPr>
            <w:rStyle w:val="Hyperlink"/>
            <w:lang w:val="it-IT"/>
          </w:rPr>
          <w:t>https://www.youtube.com/watch?v=TFlcvLXQ7Ds</w:t>
        </w:r>
      </w:hyperlink>
      <w:r w:rsidRPr="00A521C6">
        <w:rPr>
          <w:lang w:val="it-IT"/>
        </w:rPr>
        <w:t>.</w:t>
      </w:r>
    </w:p>
    <w:p w14:paraId="379A5416" w14:textId="4898F2B7" w:rsidR="001D3021" w:rsidRPr="00E01DD3" w:rsidRDefault="001D3021" w:rsidP="00E622AE">
      <w:pPr>
        <w:rPr>
          <w:lang w:val="it-IT"/>
        </w:rPr>
      </w:pPr>
    </w:p>
    <w:sectPr w:rsidR="001D3021" w:rsidRPr="00E01DD3">
      <w:headerReference w:type="default" r:id="rId7"/>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52856" w14:textId="77777777" w:rsidR="00AB0F6F" w:rsidRDefault="00AB0F6F">
      <w:pPr>
        <w:spacing w:before="0" w:line="240" w:lineRule="auto"/>
      </w:pPr>
      <w:r>
        <w:separator/>
      </w:r>
    </w:p>
  </w:endnote>
  <w:endnote w:type="continuationSeparator" w:id="0">
    <w:p w14:paraId="66F4E3F9" w14:textId="77777777" w:rsidR="00AB0F6F" w:rsidRDefault="00AB0F6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E5B18" w14:textId="77777777" w:rsidR="00AB0F6F" w:rsidRDefault="00AB0F6F">
      <w:pPr>
        <w:spacing w:before="0" w:line="240" w:lineRule="auto"/>
      </w:pPr>
      <w:r>
        <w:separator/>
      </w:r>
    </w:p>
  </w:footnote>
  <w:footnote w:type="continuationSeparator" w:id="0">
    <w:p w14:paraId="72172A20" w14:textId="77777777" w:rsidR="00AB0F6F" w:rsidRDefault="00AB0F6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47AD" w14:textId="77777777" w:rsidR="009054EA" w:rsidRDefault="00200444">
    <w:pPr>
      <w:pStyle w:val="Kopfzeile"/>
    </w:pPr>
    <w:r>
      <w:rPr>
        <w:noProof/>
      </w:rPr>
      <w:drawing>
        <wp:inline distT="0" distB="0" distL="0" distR="0" wp14:anchorId="38A638D4" wp14:editId="5BDEE41F">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14:anchorId="10E26191" wp14:editId="57C5A528">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01604"/>
    <w:rsid w:val="000A00D3"/>
    <w:rsid w:val="000B4767"/>
    <w:rsid w:val="000C1BF3"/>
    <w:rsid w:val="000E5583"/>
    <w:rsid w:val="00101460"/>
    <w:rsid w:val="001D3021"/>
    <w:rsid w:val="00200444"/>
    <w:rsid w:val="00274992"/>
    <w:rsid w:val="00283BD2"/>
    <w:rsid w:val="002C2758"/>
    <w:rsid w:val="003402AB"/>
    <w:rsid w:val="003872EF"/>
    <w:rsid w:val="003A0AC5"/>
    <w:rsid w:val="003D798C"/>
    <w:rsid w:val="00407C22"/>
    <w:rsid w:val="00462D68"/>
    <w:rsid w:val="004A4F0E"/>
    <w:rsid w:val="004B2DE9"/>
    <w:rsid w:val="00541761"/>
    <w:rsid w:val="005E78F7"/>
    <w:rsid w:val="006D5976"/>
    <w:rsid w:val="00702E77"/>
    <w:rsid w:val="00727383"/>
    <w:rsid w:val="00875F7D"/>
    <w:rsid w:val="008E6F1D"/>
    <w:rsid w:val="009054EA"/>
    <w:rsid w:val="009E0FD0"/>
    <w:rsid w:val="009E580D"/>
    <w:rsid w:val="009F526B"/>
    <w:rsid w:val="00A015FD"/>
    <w:rsid w:val="00A544D8"/>
    <w:rsid w:val="00AB0F6F"/>
    <w:rsid w:val="00B13C9F"/>
    <w:rsid w:val="00B60820"/>
    <w:rsid w:val="00B84AAD"/>
    <w:rsid w:val="00B90050"/>
    <w:rsid w:val="00BB744E"/>
    <w:rsid w:val="00C22C93"/>
    <w:rsid w:val="00C553B9"/>
    <w:rsid w:val="00C55B3E"/>
    <w:rsid w:val="00C8071D"/>
    <w:rsid w:val="00CE3AF0"/>
    <w:rsid w:val="00D11AB6"/>
    <w:rsid w:val="00D424AB"/>
    <w:rsid w:val="00DB45EC"/>
    <w:rsid w:val="00DE5711"/>
    <w:rsid w:val="00E01DD3"/>
    <w:rsid w:val="00E622AE"/>
    <w:rsid w:val="00EF02DA"/>
    <w:rsid w:val="00F1380D"/>
    <w:rsid w:val="00FB2A7A"/>
    <w:rsid w:val="00FE524C"/>
    <w:rsid w:val="00FF1034"/>
    <w:rsid w:val="00FF107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A23E"/>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01651">
      <w:bodyDiv w:val="1"/>
      <w:marLeft w:val="0"/>
      <w:marRight w:val="0"/>
      <w:marTop w:val="0"/>
      <w:marBottom w:val="0"/>
      <w:divBdr>
        <w:top w:val="none" w:sz="0" w:space="0" w:color="auto"/>
        <w:left w:val="none" w:sz="0" w:space="0" w:color="auto"/>
        <w:bottom w:val="none" w:sz="0" w:space="0" w:color="auto"/>
        <w:right w:val="none" w:sz="0" w:space="0" w:color="auto"/>
      </w:divBdr>
    </w:div>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1342855806">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TFlcvLXQ7D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2036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98</cp:revision>
  <dcterms:created xsi:type="dcterms:W3CDTF">2021-06-11T09:29:00Z</dcterms:created>
  <dcterms:modified xsi:type="dcterms:W3CDTF">2026-05-08T07:31:00Z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