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2E21" w14:textId="77777777"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13689204" w14:textId="5C17A01B"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1779D3">
        <w:rPr>
          <w:rFonts w:ascii="Arial" w:hAnsi="Arial" w:cs="Arial"/>
          <w:sz w:val="20"/>
          <w:szCs w:val="20"/>
          <w:lang w:val="de-DE"/>
        </w:rPr>
        <w:t>15</w:t>
      </w:r>
      <w:r w:rsidR="001611CA">
        <w:rPr>
          <w:rFonts w:ascii="Arial" w:hAnsi="Arial" w:cs="Arial"/>
          <w:sz w:val="20"/>
          <w:szCs w:val="20"/>
          <w:lang w:val="de-DE"/>
        </w:rPr>
        <w:t>. Mai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697202">
        <w:rPr>
          <w:rFonts w:ascii="Arial" w:hAnsi="Arial" w:cs="Arial"/>
          <w:sz w:val="20"/>
          <w:szCs w:val="20"/>
          <w:lang w:val="de-DE"/>
        </w:rPr>
        <w:t>6</w:t>
      </w:r>
    </w:p>
    <w:p w14:paraId="2DB657D4" w14:textId="77777777"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76AD1CDC" w14:textId="23457093" w:rsidR="001611CA" w:rsidRPr="001611CA" w:rsidRDefault="001779D3" w:rsidP="001611CA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1779D3">
        <w:rPr>
          <w:rFonts w:ascii="Arial" w:hAnsi="Arial" w:cs="Arial"/>
          <w:b/>
          <w:bCs/>
          <w:color w:val="008000"/>
          <w:sz w:val="32"/>
          <w:szCs w:val="32"/>
          <w:lang w:val="de-DE" w:eastAsia="en-US"/>
        </w:rPr>
        <w:t>Das Zooplankton der Südtiroler Seen</w:t>
      </w:r>
    </w:p>
    <w:p w14:paraId="7498E502" w14:textId="6819B141" w:rsidR="001779D3" w:rsidRPr="001779D3" w:rsidRDefault="001779D3" w:rsidP="001779D3">
      <w:pPr>
        <w:suppressAutoHyphens/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1779D3">
        <w:rPr>
          <w:rFonts w:ascii="Arial" w:hAnsi="Arial" w:cs="Arial"/>
          <w:bCs/>
          <w:sz w:val="20"/>
          <w:szCs w:val="20"/>
          <w:lang w:val="de-DE"/>
        </w:rPr>
        <w:t xml:space="preserve">Das Zooplankton - mikroskopisch kleine Tiere, die im Wasser schweben - ist ein wichtiger Bestandteil des Ökosystems See. </w:t>
      </w:r>
      <w:r>
        <w:rPr>
          <w:rFonts w:ascii="Arial" w:hAnsi="Arial" w:cs="Arial"/>
          <w:bCs/>
          <w:sz w:val="20"/>
          <w:szCs w:val="20"/>
          <w:lang w:val="de-DE"/>
        </w:rPr>
        <w:t>Bei ihrem</w:t>
      </w:r>
      <w:r w:rsidRPr="001779D3">
        <w:rPr>
          <w:rFonts w:ascii="Arial" w:hAnsi="Arial" w:cs="Arial"/>
          <w:bCs/>
          <w:sz w:val="20"/>
          <w:szCs w:val="20"/>
          <w:lang w:val="de-DE"/>
        </w:rPr>
        <w:t xml:space="preserve"> Vortrag </w:t>
      </w:r>
      <w:r>
        <w:rPr>
          <w:rFonts w:ascii="Arial" w:hAnsi="Arial" w:cs="Arial"/>
          <w:bCs/>
          <w:sz w:val="20"/>
          <w:szCs w:val="20"/>
          <w:lang w:val="de-DE"/>
        </w:rPr>
        <w:t>„</w:t>
      </w:r>
      <w:r w:rsidRPr="001779D3">
        <w:rPr>
          <w:rFonts w:ascii="Arial" w:hAnsi="Arial" w:cs="Arial"/>
          <w:bCs/>
          <w:sz w:val="20"/>
          <w:szCs w:val="20"/>
          <w:lang w:val="de-DE"/>
        </w:rPr>
        <w:t>Das Zooplankton der Südtiroler Seen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“ am Donnerstag, 21. Mai um 18 Uhr im Naturmuseum Südtirol </w:t>
      </w:r>
      <w:r w:rsidRPr="001779D3">
        <w:rPr>
          <w:rFonts w:ascii="Arial" w:hAnsi="Arial" w:cs="Arial"/>
          <w:bCs/>
          <w:sz w:val="20"/>
          <w:szCs w:val="20"/>
          <w:lang w:val="de-DE"/>
        </w:rPr>
        <w:t xml:space="preserve">beleuchtet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die </w:t>
      </w:r>
      <w:r w:rsidRPr="001779D3">
        <w:rPr>
          <w:rFonts w:ascii="Arial" w:hAnsi="Arial" w:cs="Arial"/>
          <w:bCs/>
          <w:sz w:val="20"/>
          <w:szCs w:val="20"/>
          <w:lang w:val="de-DE"/>
        </w:rPr>
        <w:t xml:space="preserve">Limnologin Bertha Thaler verschiedene Aspekte des Zooplanktons, darunter Systematik, Lebensweise, Anpassungsstrategien und ökologische Bedeutung. </w:t>
      </w:r>
      <w:r>
        <w:rPr>
          <w:rFonts w:ascii="Arial" w:hAnsi="Arial" w:cs="Arial"/>
          <w:bCs/>
          <w:sz w:val="20"/>
          <w:szCs w:val="20"/>
          <w:lang w:val="de-DE"/>
        </w:rPr>
        <w:t>Sie präsentiert</w:t>
      </w:r>
      <w:r w:rsidRPr="001779D3">
        <w:rPr>
          <w:rFonts w:ascii="Arial" w:hAnsi="Arial" w:cs="Arial"/>
          <w:bCs/>
          <w:sz w:val="20"/>
          <w:szCs w:val="20"/>
          <w:lang w:val="de-DE"/>
        </w:rPr>
        <w:t xml:space="preserve"> zudem die Ergebnisse langjähriger Zooplankton-Untersuchungen (1979 – 2015) in Südtiroler Seen – entlang eines Höhengradienten vom Talboden bis ins Hochgebirge. Im Mittelpunkt </w:t>
      </w:r>
      <w:proofErr w:type="gramStart"/>
      <w:r w:rsidRPr="001779D3">
        <w:rPr>
          <w:rFonts w:ascii="Arial" w:hAnsi="Arial" w:cs="Arial"/>
          <w:bCs/>
          <w:sz w:val="20"/>
          <w:szCs w:val="20"/>
          <w:lang w:val="de-DE"/>
        </w:rPr>
        <w:t>stehen</w:t>
      </w:r>
      <w:proofErr w:type="gramEnd"/>
      <w:r w:rsidRPr="001779D3">
        <w:rPr>
          <w:rFonts w:ascii="Arial" w:hAnsi="Arial" w:cs="Arial"/>
          <w:bCs/>
          <w:sz w:val="20"/>
          <w:szCs w:val="20"/>
          <w:lang w:val="de-DE"/>
        </w:rPr>
        <w:t xml:space="preserve"> dabei die Artenvielfalt, die Unterschiede zwischen Seen verschiedener Höhenlagen und die Frage, wie Umweltfaktoren die Biodiversität beeinflussen.</w:t>
      </w:r>
    </w:p>
    <w:p w14:paraId="304B2B00" w14:textId="0D80BD8E" w:rsidR="00AE0BC0" w:rsidRDefault="001779D3" w:rsidP="001779D3">
      <w:pPr>
        <w:suppressAutoHyphens/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1779D3">
        <w:rPr>
          <w:rFonts w:ascii="Arial" w:hAnsi="Arial" w:cs="Arial"/>
          <w:bCs/>
          <w:sz w:val="20"/>
          <w:szCs w:val="20"/>
          <w:lang w:val="de-DE"/>
        </w:rPr>
        <w:t xml:space="preserve">Bertha Thaler arbeitete von 1979 </w:t>
      </w:r>
      <w:r>
        <w:rPr>
          <w:rFonts w:ascii="Arial" w:hAnsi="Arial" w:cs="Arial"/>
          <w:bCs/>
          <w:sz w:val="20"/>
          <w:szCs w:val="20"/>
          <w:lang w:val="de-DE"/>
        </w:rPr>
        <w:t>bis</w:t>
      </w:r>
      <w:r w:rsidRPr="001779D3">
        <w:rPr>
          <w:rFonts w:ascii="Arial" w:hAnsi="Arial" w:cs="Arial"/>
          <w:bCs/>
          <w:sz w:val="20"/>
          <w:szCs w:val="20"/>
          <w:lang w:val="de-DE"/>
        </w:rPr>
        <w:t xml:space="preserve"> 2015 am Biologischen Landeslabor der Landesagentur für Umwelt und Klimaschutz der Autonomen Provinz Bozen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und </w:t>
      </w:r>
      <w:r w:rsidRPr="001779D3">
        <w:rPr>
          <w:rFonts w:ascii="Arial" w:hAnsi="Arial" w:cs="Arial"/>
          <w:bCs/>
          <w:sz w:val="20"/>
          <w:szCs w:val="20"/>
          <w:lang w:val="de-DE"/>
        </w:rPr>
        <w:t>ist Mitglied des Arbeitskreises Flora von Südtirol.</w:t>
      </w:r>
    </w:p>
    <w:p w14:paraId="7452247A" w14:textId="25E23D98" w:rsidR="001779D3" w:rsidRDefault="001779D3" w:rsidP="001779D3">
      <w:pPr>
        <w:suppressAutoHyphens/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Der Eintritt ist frei. Der Vortrag ist zeitgleich auch online auf dem YouTube-Kanal des Naturmuseums unter dem Link </w:t>
      </w:r>
      <w:hyperlink r:id="rId8" w:history="1">
        <w:r w:rsidRPr="001779D3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https://www.youtube.com/live/2CVQaGRtCcI</w:t>
        </w:r>
      </w:hyperlink>
      <w:r>
        <w:rPr>
          <w:rFonts w:ascii="Arial" w:hAnsi="Arial" w:cs="Arial"/>
          <w:bCs/>
          <w:sz w:val="20"/>
          <w:szCs w:val="20"/>
          <w:lang w:val="de-DE"/>
        </w:rPr>
        <w:t xml:space="preserve"> zu sehen.</w:t>
      </w:r>
    </w:p>
    <w:sectPr w:rsidR="001779D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C45F" w14:textId="77777777" w:rsidR="00031D23" w:rsidRDefault="00031D23" w:rsidP="001C5D06">
      <w:r>
        <w:separator/>
      </w:r>
    </w:p>
  </w:endnote>
  <w:endnote w:type="continuationSeparator" w:id="0">
    <w:p w14:paraId="4E78EF21" w14:textId="77777777" w:rsidR="00031D23" w:rsidRDefault="00031D23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CF02" w14:textId="77777777" w:rsidR="00031D23" w:rsidRDefault="00031D23" w:rsidP="001C5D06">
      <w:r>
        <w:separator/>
      </w:r>
    </w:p>
  </w:footnote>
  <w:footnote w:type="continuationSeparator" w:id="0">
    <w:p w14:paraId="49CFF950" w14:textId="77777777" w:rsidR="00031D23" w:rsidRDefault="00031D23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297A" w14:textId="77777777" w:rsidR="001C5D06" w:rsidRDefault="003C1BE2">
    <w:pPr>
      <w:pStyle w:val="Kopfzeile"/>
    </w:pPr>
    <w:r>
      <w:rPr>
        <w:b/>
        <w:noProof/>
      </w:rPr>
      <w:drawing>
        <wp:inline distT="0" distB="0" distL="0" distR="0" wp14:anchorId="4A29F00D" wp14:editId="45EAFA5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45D3">
      <w:tab/>
    </w:r>
    <w:r w:rsidR="000545D3">
      <w:tab/>
    </w:r>
    <w:r w:rsidR="001C5D06" w:rsidRPr="00CF27EF">
      <w:rPr>
        <w:rStyle w:val="exhibitname"/>
        <w:noProof/>
      </w:rPr>
      <w:drawing>
        <wp:inline distT="0" distB="0" distL="0" distR="0" wp14:anchorId="6291B5DD" wp14:editId="0AFAC138">
          <wp:extent cx="3004869" cy="828266"/>
          <wp:effectExtent l="0" t="0" r="508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7005" cy="834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178D" w:rsidRPr="0056178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06276">
    <w:abstractNumId w:val="0"/>
  </w:num>
  <w:num w:numId="2" w16cid:durableId="116085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31D23"/>
    <w:rsid w:val="00040440"/>
    <w:rsid w:val="000545D3"/>
    <w:rsid w:val="00060FB6"/>
    <w:rsid w:val="00064362"/>
    <w:rsid w:val="000859B4"/>
    <w:rsid w:val="000B0A0D"/>
    <w:rsid w:val="000C54EE"/>
    <w:rsid w:val="000D3BB5"/>
    <w:rsid w:val="000E1EBE"/>
    <w:rsid w:val="000E6CD4"/>
    <w:rsid w:val="000F6633"/>
    <w:rsid w:val="00103025"/>
    <w:rsid w:val="001112D6"/>
    <w:rsid w:val="00111ABD"/>
    <w:rsid w:val="001374D7"/>
    <w:rsid w:val="001551F0"/>
    <w:rsid w:val="001611CA"/>
    <w:rsid w:val="00161BDC"/>
    <w:rsid w:val="00167FFD"/>
    <w:rsid w:val="00173094"/>
    <w:rsid w:val="001779D3"/>
    <w:rsid w:val="001B0778"/>
    <w:rsid w:val="001C5D06"/>
    <w:rsid w:val="001E07A5"/>
    <w:rsid w:val="001F643B"/>
    <w:rsid w:val="00222C72"/>
    <w:rsid w:val="00225E3F"/>
    <w:rsid w:val="00262ECC"/>
    <w:rsid w:val="00284A72"/>
    <w:rsid w:val="002C3BF4"/>
    <w:rsid w:val="002D1005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6178D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97202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06DFD"/>
    <w:rsid w:val="00847A05"/>
    <w:rsid w:val="00876852"/>
    <w:rsid w:val="00882588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521C6"/>
    <w:rsid w:val="00A62E09"/>
    <w:rsid w:val="00A63930"/>
    <w:rsid w:val="00A779F2"/>
    <w:rsid w:val="00A91726"/>
    <w:rsid w:val="00A9799D"/>
    <w:rsid w:val="00AA7A7C"/>
    <w:rsid w:val="00AE0BC0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10C6D"/>
    <w:rsid w:val="00D24DF7"/>
    <w:rsid w:val="00D80A01"/>
    <w:rsid w:val="00D97336"/>
    <w:rsid w:val="00DD3B15"/>
    <w:rsid w:val="00DF778A"/>
    <w:rsid w:val="00E05B4E"/>
    <w:rsid w:val="00ED71F7"/>
    <w:rsid w:val="00EE21DD"/>
    <w:rsid w:val="00EF01C2"/>
    <w:rsid w:val="00F03AC9"/>
    <w:rsid w:val="00F77C54"/>
    <w:rsid w:val="00FA6A83"/>
    <w:rsid w:val="00FB4A02"/>
    <w:rsid w:val="00FD2DA7"/>
    <w:rsid w:val="00FE4924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13331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2CVQaGRtC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59292-9604-4A99-AE12-6A634638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91</cp:revision>
  <cp:lastPrinted>2019-10-02T07:28:00Z</cp:lastPrinted>
  <dcterms:created xsi:type="dcterms:W3CDTF">2017-09-06T09:55:00Z</dcterms:created>
  <dcterms:modified xsi:type="dcterms:W3CDTF">2026-05-15T07:08:00Z</dcterms:modified>
</cp:coreProperties>
</file>