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2C2211">
        <w:rPr>
          <w:rFonts w:ascii="Arial" w:hAnsi="Arial" w:cs="Arial"/>
          <w:sz w:val="20"/>
          <w:szCs w:val="20"/>
          <w:lang w:val="de-DE"/>
        </w:rPr>
        <w:t>29</w:t>
      </w:r>
      <w:bookmarkStart w:id="0" w:name="_GoBack"/>
      <w:bookmarkEnd w:id="0"/>
      <w:r w:rsidR="00FF5A97">
        <w:rPr>
          <w:rFonts w:ascii="Arial" w:hAnsi="Arial" w:cs="Arial"/>
          <w:sz w:val="20"/>
          <w:szCs w:val="20"/>
          <w:lang w:val="de-DE"/>
        </w:rPr>
        <w:t>. Dezember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756BF3" w:rsidRPr="0033443A">
        <w:rPr>
          <w:rFonts w:ascii="Arial" w:hAnsi="Arial" w:cs="Arial"/>
          <w:sz w:val="20"/>
          <w:szCs w:val="20"/>
          <w:lang w:val="de-DE"/>
        </w:rPr>
        <w:t>2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750137" w:rsidRDefault="0019388E" w:rsidP="00750137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Tiere und Hirten in der Krippenlandschaft</w:t>
      </w:r>
      <w:r w:rsidR="00750137">
        <w:rPr>
          <w:rFonts w:ascii="Arial" w:hAnsi="Arial" w:cs="Arial"/>
          <w:color w:val="008000"/>
        </w:rPr>
        <w:t xml:space="preserve">: Führung </w:t>
      </w:r>
      <w:r>
        <w:rPr>
          <w:rFonts w:ascii="Arial" w:hAnsi="Arial" w:cs="Arial"/>
          <w:color w:val="008000"/>
        </w:rPr>
        <w:t>in der Hofburg</w:t>
      </w:r>
    </w:p>
    <w:p w:rsidR="00750137" w:rsidRPr="00750137" w:rsidRDefault="00750137" w:rsidP="00750137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Um Tiere und Hirten in der Krippenlandschaft geht es am </w:t>
      </w:r>
      <w:r w:rsidR="0019388E">
        <w:rPr>
          <w:rFonts w:ascii="Arial" w:hAnsi="Arial" w:cs="Arial"/>
          <w:b/>
          <w:sz w:val="20"/>
          <w:szCs w:val="20"/>
          <w:lang w:val="de-DE"/>
        </w:rPr>
        <w:t>4. Jänner</w:t>
      </w:r>
      <w:r>
        <w:rPr>
          <w:rFonts w:ascii="Arial" w:hAnsi="Arial" w:cs="Arial"/>
          <w:b/>
          <w:sz w:val="20"/>
          <w:szCs w:val="20"/>
          <w:lang w:val="de-DE"/>
        </w:rPr>
        <w:t xml:space="preserve"> bei einer Führung in der Hofburg Brixen. </w:t>
      </w:r>
      <w:r w:rsidR="00764533">
        <w:rPr>
          <w:rFonts w:ascii="Arial" w:hAnsi="Arial" w:cs="Arial"/>
          <w:b/>
          <w:sz w:val="20"/>
          <w:szCs w:val="20"/>
          <w:lang w:val="de-DE"/>
        </w:rPr>
        <w:t>Mit gleichzeitigem Kinderprogramm. Eintritt frei.</w:t>
      </w:r>
    </w:p>
    <w:p w:rsidR="0019388E" w:rsidRDefault="00750137" w:rsidP="0075013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A746D">
        <w:rPr>
          <w:rFonts w:ascii="Arial" w:hAnsi="Arial" w:cs="Arial"/>
          <w:sz w:val="20"/>
          <w:szCs w:val="20"/>
          <w:lang w:val="de-DE"/>
        </w:rPr>
        <w:t xml:space="preserve">Die </w:t>
      </w:r>
      <w:r w:rsidR="00764533">
        <w:rPr>
          <w:rFonts w:ascii="Arial" w:hAnsi="Arial" w:cs="Arial"/>
          <w:sz w:val="20"/>
          <w:szCs w:val="20"/>
          <w:lang w:val="de-DE"/>
        </w:rPr>
        <w:t xml:space="preserve">kostenlose </w:t>
      </w:r>
      <w:r w:rsidRPr="006A746D">
        <w:rPr>
          <w:rFonts w:ascii="Arial" w:hAnsi="Arial" w:cs="Arial"/>
          <w:b/>
          <w:sz w:val="20"/>
          <w:szCs w:val="20"/>
          <w:lang w:val="de-DE"/>
        </w:rPr>
        <w:t>Führung für Erwachsene</w:t>
      </w:r>
      <w:r w:rsidRPr="006A746D">
        <w:rPr>
          <w:rFonts w:ascii="Arial" w:hAnsi="Arial" w:cs="Arial"/>
          <w:sz w:val="20"/>
          <w:szCs w:val="20"/>
          <w:lang w:val="de-DE"/>
        </w:rPr>
        <w:t xml:space="preserve"> „Tiere und Hirten in der Krippenlandschaft“ findet am </w:t>
      </w:r>
      <w:r w:rsidR="0019388E">
        <w:rPr>
          <w:rFonts w:ascii="Arial" w:hAnsi="Arial" w:cs="Arial"/>
          <w:sz w:val="20"/>
          <w:szCs w:val="20"/>
          <w:lang w:val="de-DE"/>
        </w:rPr>
        <w:t>Mittwoch, 4. Jänner</w:t>
      </w:r>
      <w:r w:rsidRPr="006A746D">
        <w:rPr>
          <w:rFonts w:ascii="Arial" w:hAnsi="Arial" w:cs="Arial"/>
          <w:sz w:val="20"/>
          <w:szCs w:val="20"/>
          <w:lang w:val="de-DE"/>
        </w:rPr>
        <w:t xml:space="preserve"> von 16 bis 17 Uhr in der Krippensammlung der Hofburg Brixen in Zusammenarbeit mit dem Diözesanmuseum Hofburg Brixen und dem Projekt </w:t>
      </w:r>
      <w:proofErr w:type="spellStart"/>
      <w:r w:rsidRPr="006A746D">
        <w:rPr>
          <w:rFonts w:ascii="Arial" w:hAnsi="Arial" w:cs="Arial"/>
          <w:sz w:val="20"/>
          <w:szCs w:val="20"/>
          <w:lang w:val="de-DE"/>
        </w:rPr>
        <w:t>LIFEstockProtect</w:t>
      </w:r>
      <w:proofErr w:type="spellEnd"/>
      <w:r w:rsidRPr="006A746D">
        <w:rPr>
          <w:rFonts w:ascii="Arial" w:hAnsi="Arial" w:cs="Arial"/>
          <w:sz w:val="20"/>
          <w:szCs w:val="20"/>
          <w:lang w:val="de-DE"/>
        </w:rPr>
        <w:t xml:space="preserve"> statt; Theresa </w:t>
      </w:r>
      <w:proofErr w:type="spellStart"/>
      <w:r w:rsidRPr="006A746D">
        <w:rPr>
          <w:rFonts w:ascii="Arial" w:hAnsi="Arial" w:cs="Arial"/>
          <w:sz w:val="20"/>
          <w:szCs w:val="20"/>
          <w:lang w:val="de-DE"/>
        </w:rPr>
        <w:t>Bonell</w:t>
      </w:r>
      <w:proofErr w:type="spellEnd"/>
      <w:r w:rsidRPr="006A746D">
        <w:rPr>
          <w:rFonts w:ascii="Arial" w:hAnsi="Arial" w:cs="Arial"/>
          <w:sz w:val="20"/>
          <w:szCs w:val="20"/>
          <w:lang w:val="de-DE"/>
        </w:rPr>
        <w:t xml:space="preserve"> des Museums Hofburg spricht dabei über den kunstgeschichtlichen Aspekt, Johanna </w:t>
      </w:r>
      <w:proofErr w:type="spellStart"/>
      <w:r w:rsidRPr="006A746D">
        <w:rPr>
          <w:rFonts w:ascii="Arial" w:hAnsi="Arial" w:cs="Arial"/>
          <w:sz w:val="20"/>
          <w:szCs w:val="20"/>
          <w:lang w:val="de-DE"/>
        </w:rPr>
        <w:t>Platzgummer</w:t>
      </w:r>
      <w:proofErr w:type="spellEnd"/>
      <w:r w:rsidRPr="006A746D">
        <w:rPr>
          <w:rFonts w:ascii="Arial" w:hAnsi="Arial" w:cs="Arial"/>
          <w:sz w:val="20"/>
          <w:szCs w:val="20"/>
          <w:lang w:val="de-DE"/>
        </w:rPr>
        <w:t xml:space="preserve"> vom Naturmuseum Südtirol über die Natur- und Landwirtschaftsgeschichte</w:t>
      </w:r>
      <w:r w:rsidR="0019388E">
        <w:rPr>
          <w:rFonts w:ascii="Arial" w:hAnsi="Arial" w:cs="Arial"/>
          <w:sz w:val="20"/>
          <w:szCs w:val="20"/>
          <w:lang w:val="de-DE"/>
        </w:rPr>
        <w:t xml:space="preserve">. Eine </w:t>
      </w:r>
      <w:r w:rsidRPr="006A746D">
        <w:rPr>
          <w:rFonts w:ascii="Arial" w:hAnsi="Arial" w:cs="Arial"/>
          <w:sz w:val="20"/>
          <w:szCs w:val="20"/>
          <w:lang w:val="de-DE"/>
        </w:rPr>
        <w:t>Vormerkung</w:t>
      </w:r>
      <w:r w:rsidR="0019388E">
        <w:rPr>
          <w:rFonts w:ascii="Arial" w:hAnsi="Arial" w:cs="Arial"/>
          <w:sz w:val="20"/>
          <w:szCs w:val="20"/>
          <w:lang w:val="de-DE"/>
        </w:rPr>
        <w:t xml:space="preserve"> auf der Webseite des Naturmuseums unter dem Link </w:t>
      </w:r>
      <w:hyperlink r:id="rId6" w:anchor="/event/236142" w:history="1">
        <w:r w:rsidR="00764533" w:rsidRPr="00DC621F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https://app.no-q.info/naturmuseum-sudtirol/calendar#/event/236142</w:t>
        </w:r>
      </w:hyperlink>
      <w:r w:rsidR="0019388E">
        <w:rPr>
          <w:rFonts w:ascii="Arial" w:hAnsi="Arial" w:cs="Arial"/>
          <w:sz w:val="20"/>
          <w:szCs w:val="20"/>
          <w:lang w:val="de-DE"/>
        </w:rPr>
        <w:t xml:space="preserve"> </w:t>
      </w:r>
      <w:r w:rsidR="00764533">
        <w:rPr>
          <w:rFonts w:ascii="Arial" w:hAnsi="Arial" w:cs="Arial"/>
          <w:sz w:val="20"/>
          <w:szCs w:val="20"/>
          <w:lang w:val="de-DE"/>
        </w:rPr>
        <w:t xml:space="preserve">ist </w:t>
      </w:r>
      <w:r w:rsidR="0019388E">
        <w:rPr>
          <w:rFonts w:ascii="Arial" w:hAnsi="Arial" w:cs="Arial"/>
          <w:sz w:val="20"/>
          <w:szCs w:val="20"/>
          <w:lang w:val="de-DE"/>
        </w:rPr>
        <w:t>notwendig.</w:t>
      </w:r>
    </w:p>
    <w:p w:rsidR="00750137" w:rsidRPr="006A746D" w:rsidRDefault="00750137" w:rsidP="0075013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A746D">
        <w:rPr>
          <w:rFonts w:ascii="Arial" w:hAnsi="Arial" w:cs="Arial"/>
          <w:sz w:val="20"/>
          <w:szCs w:val="20"/>
          <w:lang w:val="de-DE"/>
        </w:rPr>
        <w:t xml:space="preserve">Für </w:t>
      </w:r>
      <w:r w:rsidRPr="006A746D">
        <w:rPr>
          <w:rFonts w:ascii="Arial" w:hAnsi="Arial" w:cs="Arial"/>
          <w:b/>
          <w:sz w:val="20"/>
          <w:szCs w:val="20"/>
          <w:lang w:val="de-DE"/>
        </w:rPr>
        <w:t>Kinder</w:t>
      </w:r>
      <w:r w:rsidRPr="006A746D">
        <w:rPr>
          <w:rFonts w:ascii="Arial" w:hAnsi="Arial" w:cs="Arial"/>
          <w:sz w:val="20"/>
          <w:szCs w:val="20"/>
          <w:lang w:val="de-DE"/>
        </w:rPr>
        <w:t xml:space="preserve"> wird gleichzeitig ein eigenes Programm organisiert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6A746D">
        <w:rPr>
          <w:rFonts w:ascii="Arial" w:hAnsi="Arial" w:cs="Arial"/>
          <w:sz w:val="20"/>
          <w:szCs w:val="20"/>
          <w:lang w:val="de-DE"/>
        </w:rPr>
        <w:t>Vormerkung</w:t>
      </w:r>
      <w:r w:rsidR="0019388E">
        <w:rPr>
          <w:rFonts w:ascii="Arial" w:hAnsi="Arial" w:cs="Arial"/>
          <w:sz w:val="20"/>
          <w:szCs w:val="20"/>
          <w:lang w:val="de-DE"/>
        </w:rPr>
        <w:t xml:space="preserve"> unter dem Link </w:t>
      </w:r>
      <w:hyperlink r:id="rId7" w:anchor="/event/236143" w:history="1">
        <w:r w:rsidR="0019388E" w:rsidRPr="0019388E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https://app.no-q.info/naturmuseum-sudtirol/calendar#/event/236143</w:t>
        </w:r>
      </w:hyperlink>
      <w:r w:rsidRPr="006A746D">
        <w:rPr>
          <w:rFonts w:ascii="Arial" w:hAnsi="Arial" w:cs="Arial"/>
          <w:sz w:val="20"/>
          <w:szCs w:val="20"/>
          <w:lang w:val="de-DE"/>
        </w:rPr>
        <w:t xml:space="preserve">). Die Teilnahme ist kostenlos. </w:t>
      </w:r>
    </w:p>
    <w:p w:rsidR="0019388E" w:rsidRPr="0019388E" w:rsidRDefault="00750137" w:rsidP="0019388E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19388E">
        <w:rPr>
          <w:rFonts w:ascii="Arial" w:hAnsi="Arial" w:cs="Arial"/>
          <w:b/>
          <w:sz w:val="20"/>
          <w:szCs w:val="20"/>
        </w:rPr>
        <w:t>Info</w:t>
      </w:r>
      <w:r w:rsidRPr="0019388E">
        <w:rPr>
          <w:rFonts w:ascii="Arial" w:hAnsi="Arial" w:cs="Arial"/>
          <w:sz w:val="20"/>
          <w:szCs w:val="20"/>
        </w:rPr>
        <w:t xml:space="preserve">: Tel. 0471/412964. </w:t>
      </w:r>
    </w:p>
    <w:sectPr w:rsidR="0019388E" w:rsidRPr="0019388E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3562"/>
    <w:rsid w:val="000A6D1D"/>
    <w:rsid w:val="000E28E8"/>
    <w:rsid w:val="000F107A"/>
    <w:rsid w:val="0016360B"/>
    <w:rsid w:val="00170383"/>
    <w:rsid w:val="00171F7C"/>
    <w:rsid w:val="0019388E"/>
    <w:rsid w:val="001D6F6B"/>
    <w:rsid w:val="00226739"/>
    <w:rsid w:val="002308A6"/>
    <w:rsid w:val="002447D6"/>
    <w:rsid w:val="00252FA1"/>
    <w:rsid w:val="00255A63"/>
    <w:rsid w:val="002A6CD7"/>
    <w:rsid w:val="002C2211"/>
    <w:rsid w:val="002C6197"/>
    <w:rsid w:val="0033443A"/>
    <w:rsid w:val="00341FF9"/>
    <w:rsid w:val="00347EB8"/>
    <w:rsid w:val="00397E70"/>
    <w:rsid w:val="003A0469"/>
    <w:rsid w:val="003F4C97"/>
    <w:rsid w:val="00456E58"/>
    <w:rsid w:val="00485094"/>
    <w:rsid w:val="004A007C"/>
    <w:rsid w:val="00506BB9"/>
    <w:rsid w:val="005219CE"/>
    <w:rsid w:val="00537E2C"/>
    <w:rsid w:val="005639EA"/>
    <w:rsid w:val="005848A4"/>
    <w:rsid w:val="005879ED"/>
    <w:rsid w:val="005B3634"/>
    <w:rsid w:val="005C03BE"/>
    <w:rsid w:val="006778F6"/>
    <w:rsid w:val="006832BD"/>
    <w:rsid w:val="006A746D"/>
    <w:rsid w:val="007066AB"/>
    <w:rsid w:val="00710BEA"/>
    <w:rsid w:val="0072745B"/>
    <w:rsid w:val="00750137"/>
    <w:rsid w:val="0075255F"/>
    <w:rsid w:val="00756BF3"/>
    <w:rsid w:val="00764533"/>
    <w:rsid w:val="0076530F"/>
    <w:rsid w:val="00765FF1"/>
    <w:rsid w:val="00766C5D"/>
    <w:rsid w:val="007710DE"/>
    <w:rsid w:val="00781EA2"/>
    <w:rsid w:val="007E42C0"/>
    <w:rsid w:val="007F1B4C"/>
    <w:rsid w:val="008009D5"/>
    <w:rsid w:val="00857DF5"/>
    <w:rsid w:val="008A34CE"/>
    <w:rsid w:val="008E1481"/>
    <w:rsid w:val="00911DDE"/>
    <w:rsid w:val="0091313C"/>
    <w:rsid w:val="00936491"/>
    <w:rsid w:val="009438FF"/>
    <w:rsid w:val="00A721EB"/>
    <w:rsid w:val="00A75D09"/>
    <w:rsid w:val="00B07D4D"/>
    <w:rsid w:val="00B36D5D"/>
    <w:rsid w:val="00B57B0F"/>
    <w:rsid w:val="00B857D9"/>
    <w:rsid w:val="00B85CF2"/>
    <w:rsid w:val="00BF2FA8"/>
    <w:rsid w:val="00C058D0"/>
    <w:rsid w:val="00C47656"/>
    <w:rsid w:val="00C64268"/>
    <w:rsid w:val="00C7631B"/>
    <w:rsid w:val="00C835D5"/>
    <w:rsid w:val="00CB2A58"/>
    <w:rsid w:val="00CF31AC"/>
    <w:rsid w:val="00D143E4"/>
    <w:rsid w:val="00DA3DC9"/>
    <w:rsid w:val="00DC3EDF"/>
    <w:rsid w:val="00DD2408"/>
    <w:rsid w:val="00DF11DE"/>
    <w:rsid w:val="00E40955"/>
    <w:rsid w:val="00E5360A"/>
    <w:rsid w:val="00E71598"/>
    <w:rsid w:val="00ED6895"/>
    <w:rsid w:val="00ED7DE3"/>
    <w:rsid w:val="00F00267"/>
    <w:rsid w:val="00FA3C61"/>
    <w:rsid w:val="00FB600C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F41C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3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77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42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0551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9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90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88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251</cp:revision>
  <cp:lastPrinted>2017-10-12T07:58:00Z</cp:lastPrinted>
  <dcterms:created xsi:type="dcterms:W3CDTF">2017-09-06T09:55:00Z</dcterms:created>
  <dcterms:modified xsi:type="dcterms:W3CDTF">2022-12-29T07:49:00Z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