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3B1A73">
        <w:rPr>
          <w:rFonts w:ascii="Arial" w:hAnsi="Arial" w:cs="Arial"/>
          <w:sz w:val="20"/>
          <w:szCs w:val="20"/>
          <w:lang w:val="de-DE"/>
        </w:rPr>
        <w:t>6</w:t>
      </w:r>
      <w:r w:rsidR="007419A4">
        <w:rPr>
          <w:rFonts w:ascii="Arial" w:hAnsi="Arial" w:cs="Arial"/>
          <w:sz w:val="20"/>
          <w:szCs w:val="20"/>
          <w:lang w:val="de-DE"/>
        </w:rPr>
        <w:t>. Oktober</w:t>
      </w:r>
      <w:r>
        <w:rPr>
          <w:rFonts w:ascii="Arial" w:hAnsi="Arial" w:cs="Arial"/>
          <w:sz w:val="20"/>
          <w:szCs w:val="20"/>
          <w:lang w:val="de-DE"/>
        </w:rPr>
        <w:t xml:space="preserve"> 202</w:t>
      </w:r>
      <w:r w:rsidR="00A07302">
        <w:rPr>
          <w:rFonts w:ascii="Arial" w:hAnsi="Arial" w:cs="Arial"/>
          <w:sz w:val="20"/>
          <w:szCs w:val="20"/>
          <w:lang w:val="de-DE"/>
        </w:rPr>
        <w:t>3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460A0A" w:rsidRPr="00460A0A" w:rsidRDefault="007419A4" w:rsidP="00460A0A">
      <w:pPr>
        <w:spacing w:before="170" w:after="140" w:line="276" w:lineRule="auto"/>
        <w:rPr>
          <w:rFonts w:ascii="Arial" w:hAnsi="Arial" w:cs="Arial"/>
          <w:b/>
          <w:bCs/>
          <w:iCs/>
          <w:color w:val="008000"/>
          <w:sz w:val="32"/>
          <w:szCs w:val="32"/>
          <w:lang w:val="de-DE"/>
        </w:rPr>
      </w:pPr>
      <w:bookmarkStart w:id="0" w:name="_Hlk86219298"/>
      <w:r w:rsidRPr="007419A4">
        <w:rPr>
          <w:rFonts w:ascii="Arial" w:hAnsi="Arial" w:cs="Arial"/>
          <w:b/>
          <w:bCs/>
          <w:iCs/>
          <w:color w:val="008000"/>
          <w:sz w:val="32"/>
          <w:szCs w:val="32"/>
          <w:lang w:val="de-DE"/>
        </w:rPr>
        <w:t>Die Sammlung Südtiroler Getreide-Landsorten</w:t>
      </w:r>
    </w:p>
    <w:p w:rsidR="00460A0A" w:rsidRDefault="009D7554" w:rsidP="00460A0A">
      <w:pPr>
        <w:spacing w:before="120" w:line="276" w:lineRule="auto"/>
        <w:rPr>
          <w:rFonts w:ascii="Arial" w:hAnsi="Arial" w:cs="Arial"/>
          <w:b/>
          <w:sz w:val="20"/>
          <w:szCs w:val="20"/>
          <w:lang w:val="de-DE" w:eastAsia="en-US"/>
        </w:rPr>
      </w:pPr>
      <w:r>
        <w:rPr>
          <w:rFonts w:ascii="Arial" w:hAnsi="Arial" w:cs="Arial"/>
          <w:b/>
          <w:sz w:val="20"/>
          <w:szCs w:val="20"/>
          <w:lang w:val="de-DE" w:eastAsia="en-US"/>
        </w:rPr>
        <w:t xml:space="preserve">Die Sammlung Südtiroler </w:t>
      </w:r>
      <w:r w:rsidR="004031D4">
        <w:rPr>
          <w:rFonts w:ascii="Arial" w:hAnsi="Arial" w:cs="Arial"/>
          <w:b/>
          <w:sz w:val="20"/>
          <w:szCs w:val="20"/>
          <w:lang w:val="de-DE" w:eastAsia="en-US"/>
        </w:rPr>
        <w:t>G</w:t>
      </w:r>
      <w:r>
        <w:rPr>
          <w:rFonts w:ascii="Arial" w:hAnsi="Arial" w:cs="Arial"/>
          <w:b/>
          <w:sz w:val="20"/>
          <w:szCs w:val="20"/>
          <w:lang w:val="de-DE" w:eastAsia="en-US"/>
        </w:rPr>
        <w:t xml:space="preserve">etreide-Landsorten sind </w:t>
      </w:r>
      <w:r w:rsidR="0030563B" w:rsidRPr="00985197">
        <w:rPr>
          <w:rFonts w:ascii="Arial" w:hAnsi="Arial" w:cs="Arial"/>
          <w:b/>
          <w:sz w:val="20"/>
          <w:szCs w:val="20"/>
          <w:lang w:val="de-DE" w:eastAsia="en-US"/>
        </w:rPr>
        <w:t xml:space="preserve">am </w:t>
      </w:r>
      <w:r w:rsidR="0030563B">
        <w:rPr>
          <w:rFonts w:ascii="Arial" w:hAnsi="Arial" w:cs="Arial"/>
          <w:b/>
          <w:sz w:val="20"/>
          <w:szCs w:val="20"/>
          <w:lang w:val="de-DE" w:eastAsia="en-US"/>
        </w:rPr>
        <w:t>1</w:t>
      </w:r>
      <w:r w:rsidR="007419A4">
        <w:rPr>
          <w:rFonts w:ascii="Arial" w:hAnsi="Arial" w:cs="Arial"/>
          <w:b/>
          <w:sz w:val="20"/>
          <w:szCs w:val="20"/>
          <w:lang w:val="de-DE" w:eastAsia="en-US"/>
        </w:rPr>
        <w:t>1. Oktober</w:t>
      </w:r>
      <w:r w:rsidR="0030563B" w:rsidRPr="00985197">
        <w:rPr>
          <w:rFonts w:ascii="Arial" w:hAnsi="Arial" w:cs="Arial"/>
          <w:b/>
          <w:sz w:val="20"/>
          <w:szCs w:val="20"/>
          <w:lang w:val="de-DE" w:eastAsia="en-US"/>
        </w:rPr>
        <w:t xml:space="preserve"> im Naturmuseum </w:t>
      </w:r>
      <w:r w:rsidR="0030563B">
        <w:rPr>
          <w:rFonts w:ascii="Arial" w:hAnsi="Arial" w:cs="Arial"/>
          <w:b/>
          <w:sz w:val="20"/>
          <w:szCs w:val="20"/>
          <w:lang w:val="de-DE" w:eastAsia="en-US"/>
        </w:rPr>
        <w:t xml:space="preserve">Thema </w:t>
      </w:r>
      <w:r w:rsidR="00985197" w:rsidRPr="00985197">
        <w:rPr>
          <w:rFonts w:ascii="Arial" w:hAnsi="Arial" w:cs="Arial"/>
          <w:b/>
          <w:sz w:val="20"/>
          <w:szCs w:val="20"/>
          <w:lang w:val="de-DE" w:eastAsia="en-US"/>
        </w:rPr>
        <w:t>eine</w:t>
      </w:r>
      <w:r w:rsidR="0030563B">
        <w:rPr>
          <w:rFonts w:ascii="Arial" w:hAnsi="Arial" w:cs="Arial"/>
          <w:b/>
          <w:sz w:val="20"/>
          <w:szCs w:val="20"/>
          <w:lang w:val="de-DE" w:eastAsia="en-US"/>
        </w:rPr>
        <w:t>s</w:t>
      </w:r>
      <w:r w:rsidR="00985197" w:rsidRPr="00985197">
        <w:rPr>
          <w:rFonts w:ascii="Arial" w:hAnsi="Arial" w:cs="Arial"/>
          <w:b/>
          <w:sz w:val="20"/>
          <w:szCs w:val="20"/>
          <w:lang w:val="de-DE" w:eastAsia="en-US"/>
        </w:rPr>
        <w:t xml:space="preserve"> von der Plattform Biodiversität Südtirol organisierten Kolloquium</w:t>
      </w:r>
      <w:r w:rsidR="0030563B">
        <w:rPr>
          <w:rFonts w:ascii="Arial" w:hAnsi="Arial" w:cs="Arial"/>
          <w:b/>
          <w:sz w:val="20"/>
          <w:szCs w:val="20"/>
          <w:lang w:val="de-DE" w:eastAsia="en-US"/>
        </w:rPr>
        <w:t>s</w:t>
      </w:r>
      <w:r w:rsidR="00985197" w:rsidRPr="00985197">
        <w:rPr>
          <w:rFonts w:ascii="Arial" w:hAnsi="Arial" w:cs="Arial"/>
          <w:b/>
          <w:sz w:val="20"/>
          <w:szCs w:val="20"/>
          <w:lang w:val="de-DE" w:eastAsia="en-US"/>
        </w:rPr>
        <w:t>. Auch online zu sehen.</w:t>
      </w:r>
    </w:p>
    <w:p w:rsidR="007419A4" w:rsidRPr="007419A4" w:rsidRDefault="007419A4" w:rsidP="007419A4">
      <w:pPr>
        <w:spacing w:before="120" w:line="276" w:lineRule="auto"/>
        <w:rPr>
          <w:rFonts w:ascii="Arial" w:hAnsi="Arial" w:cs="Arial"/>
          <w:sz w:val="20"/>
          <w:szCs w:val="20"/>
          <w:lang w:val="de-DE" w:eastAsia="en-US"/>
        </w:rPr>
      </w:pPr>
      <w:bookmarkStart w:id="1" w:name="_Hlk134082204"/>
      <w:bookmarkStart w:id="2" w:name="_GoBack"/>
      <w:bookmarkEnd w:id="2"/>
      <w:r w:rsidRPr="007419A4">
        <w:rPr>
          <w:rFonts w:ascii="Arial" w:hAnsi="Arial" w:cs="Arial"/>
          <w:sz w:val="20"/>
          <w:szCs w:val="20"/>
          <w:lang w:val="de-DE" w:eastAsia="en-US"/>
        </w:rPr>
        <w:t xml:space="preserve">Landsorten sind traditionelle Sorten, die durch Umweltselektion und bewusste oder unbewusste Auslese der Bäuerinnen und Bauern an einem bestimmten Standort im Laufe der Zeit entstanden sind. In Südtirol </w:t>
      </w:r>
      <w:r w:rsidR="004031D4">
        <w:rPr>
          <w:rFonts w:ascii="Arial" w:hAnsi="Arial" w:cs="Arial"/>
          <w:sz w:val="20"/>
          <w:szCs w:val="20"/>
          <w:lang w:val="de-DE" w:eastAsia="en-US"/>
        </w:rPr>
        <w:t>begann</w:t>
      </w:r>
      <w:r w:rsidRPr="007419A4">
        <w:rPr>
          <w:rFonts w:ascii="Arial" w:hAnsi="Arial" w:cs="Arial"/>
          <w:sz w:val="20"/>
          <w:szCs w:val="20"/>
          <w:lang w:val="de-DE" w:eastAsia="en-US"/>
        </w:rPr>
        <w:t xml:space="preserve"> </w:t>
      </w:r>
      <w:r w:rsidR="004031D4">
        <w:rPr>
          <w:rFonts w:ascii="Arial" w:hAnsi="Arial" w:cs="Arial"/>
          <w:sz w:val="20"/>
          <w:szCs w:val="20"/>
          <w:lang w:val="de-DE" w:eastAsia="en-US"/>
        </w:rPr>
        <w:t xml:space="preserve">die </w:t>
      </w:r>
      <w:r w:rsidR="004031D4" w:rsidRPr="007419A4">
        <w:rPr>
          <w:rFonts w:ascii="Arial" w:hAnsi="Arial" w:cs="Arial"/>
          <w:sz w:val="20"/>
          <w:szCs w:val="20"/>
          <w:lang w:val="de-DE" w:eastAsia="en-US"/>
        </w:rPr>
        <w:t xml:space="preserve">systematische Sammlung von Landsorten </w:t>
      </w:r>
      <w:r w:rsidRPr="007419A4">
        <w:rPr>
          <w:rFonts w:ascii="Arial" w:hAnsi="Arial" w:cs="Arial"/>
          <w:sz w:val="20"/>
          <w:szCs w:val="20"/>
          <w:lang w:val="de-DE" w:eastAsia="en-US"/>
        </w:rPr>
        <w:t>in den 1990er Jahren</w:t>
      </w:r>
      <w:r w:rsidR="004031D4">
        <w:rPr>
          <w:rFonts w:ascii="Arial" w:hAnsi="Arial" w:cs="Arial"/>
          <w:sz w:val="20"/>
          <w:szCs w:val="20"/>
          <w:lang w:val="de-DE" w:eastAsia="en-US"/>
        </w:rPr>
        <w:t xml:space="preserve">, mittlerweile hat sie </w:t>
      </w:r>
      <w:r w:rsidRPr="007419A4">
        <w:rPr>
          <w:rFonts w:ascii="Arial" w:hAnsi="Arial" w:cs="Arial"/>
          <w:sz w:val="20"/>
          <w:szCs w:val="20"/>
          <w:lang w:val="de-DE" w:eastAsia="en-US"/>
        </w:rPr>
        <w:t xml:space="preserve">zu einer umfangreichen und für die meisten traditionell angebauten Kulturpflanzen repräsentativen Sammlung geführt. Zu den Genbanktätigkeiten zählen neben der Sammlung und Erhaltung auch die Charakterisierung des gesammelten Sortiments. </w:t>
      </w:r>
    </w:p>
    <w:p w:rsidR="007419A4" w:rsidRPr="007419A4" w:rsidRDefault="007F39F1" w:rsidP="007419A4">
      <w:pPr>
        <w:spacing w:before="120" w:line="276" w:lineRule="auto"/>
        <w:rPr>
          <w:rFonts w:ascii="Arial" w:hAnsi="Arial" w:cs="Arial"/>
          <w:sz w:val="20"/>
          <w:szCs w:val="20"/>
          <w:lang w:val="de-DE" w:eastAsia="en-US"/>
        </w:rPr>
      </w:pPr>
      <w:r>
        <w:rPr>
          <w:rFonts w:ascii="Arial" w:hAnsi="Arial" w:cs="Arial"/>
          <w:sz w:val="20"/>
          <w:szCs w:val="20"/>
          <w:lang w:val="de-DE" w:eastAsia="en-US"/>
        </w:rPr>
        <w:t>Bei dem</w:t>
      </w:r>
      <w:r w:rsidRPr="007F39F1">
        <w:rPr>
          <w:rFonts w:ascii="Arial" w:hAnsi="Arial" w:cs="Arial"/>
          <w:sz w:val="20"/>
          <w:szCs w:val="20"/>
          <w:lang w:val="de-DE" w:eastAsia="en-US"/>
        </w:rPr>
        <w:t xml:space="preserve"> </w:t>
      </w:r>
      <w:r>
        <w:rPr>
          <w:rFonts w:ascii="Arial" w:hAnsi="Arial" w:cs="Arial"/>
          <w:sz w:val="20"/>
          <w:szCs w:val="20"/>
          <w:lang w:val="de-DE" w:eastAsia="en-US"/>
        </w:rPr>
        <w:t>am Mittwoch, 1</w:t>
      </w:r>
      <w:r w:rsidR="007419A4">
        <w:rPr>
          <w:rFonts w:ascii="Arial" w:hAnsi="Arial" w:cs="Arial"/>
          <w:sz w:val="20"/>
          <w:szCs w:val="20"/>
          <w:lang w:val="de-DE" w:eastAsia="en-US"/>
        </w:rPr>
        <w:t>1. Oktober</w:t>
      </w:r>
      <w:r>
        <w:rPr>
          <w:rFonts w:ascii="Arial" w:hAnsi="Arial" w:cs="Arial"/>
          <w:sz w:val="20"/>
          <w:szCs w:val="20"/>
          <w:lang w:val="de-DE" w:eastAsia="en-US"/>
        </w:rPr>
        <w:t xml:space="preserve"> um 18 Uhr im Naturmuseum Südtirol </w:t>
      </w:r>
      <w:r w:rsidRPr="00985197">
        <w:rPr>
          <w:rFonts w:ascii="Arial" w:hAnsi="Arial" w:cs="Arial"/>
          <w:sz w:val="20"/>
          <w:szCs w:val="20"/>
          <w:lang w:val="de-DE" w:eastAsia="en-US"/>
        </w:rPr>
        <w:t xml:space="preserve">von der Plattform Biodiversität Südtirol organisierten Vortrag </w:t>
      </w:r>
      <w:r>
        <w:rPr>
          <w:rFonts w:ascii="Arial" w:hAnsi="Arial" w:cs="Arial"/>
          <w:sz w:val="20"/>
          <w:szCs w:val="20"/>
          <w:lang w:val="de-DE" w:eastAsia="en-US"/>
        </w:rPr>
        <w:t>„</w:t>
      </w:r>
      <w:bookmarkStart w:id="3" w:name="_Hlk147399710"/>
      <w:r w:rsidR="007419A4" w:rsidRPr="007419A4">
        <w:rPr>
          <w:rFonts w:ascii="Arial" w:hAnsi="Arial" w:cs="Arial"/>
          <w:sz w:val="20"/>
          <w:szCs w:val="20"/>
          <w:lang w:val="de-DE" w:eastAsia="en-US"/>
        </w:rPr>
        <w:t>Die Sammlung von Südtiroler Getreide-Landsorten</w:t>
      </w:r>
      <w:bookmarkEnd w:id="3"/>
      <w:r>
        <w:rPr>
          <w:rFonts w:ascii="Arial" w:hAnsi="Arial" w:cs="Arial"/>
          <w:sz w:val="20"/>
          <w:szCs w:val="20"/>
          <w:lang w:val="de-DE" w:eastAsia="en-US"/>
        </w:rPr>
        <w:t xml:space="preserve">“ </w:t>
      </w:r>
      <w:r w:rsidR="007419A4">
        <w:rPr>
          <w:rFonts w:ascii="Arial" w:hAnsi="Arial" w:cs="Arial"/>
          <w:sz w:val="20"/>
          <w:szCs w:val="20"/>
          <w:lang w:val="de-DE" w:eastAsia="en-US"/>
        </w:rPr>
        <w:t xml:space="preserve">stellt </w:t>
      </w:r>
      <w:r w:rsidR="007419A4" w:rsidRPr="007419A4">
        <w:rPr>
          <w:rFonts w:ascii="Arial" w:hAnsi="Arial" w:cs="Arial"/>
          <w:sz w:val="20"/>
          <w:szCs w:val="20"/>
          <w:lang w:val="de-DE" w:eastAsia="en-US"/>
        </w:rPr>
        <w:t xml:space="preserve">Manuel </w:t>
      </w:r>
      <w:proofErr w:type="spellStart"/>
      <w:r w:rsidR="007419A4" w:rsidRPr="007419A4">
        <w:rPr>
          <w:rFonts w:ascii="Arial" w:hAnsi="Arial" w:cs="Arial"/>
          <w:sz w:val="20"/>
          <w:szCs w:val="20"/>
          <w:lang w:val="de-DE" w:eastAsia="en-US"/>
        </w:rPr>
        <w:t>Pramsohler</w:t>
      </w:r>
      <w:proofErr w:type="spellEnd"/>
      <w:r w:rsidR="007419A4" w:rsidRPr="007419A4">
        <w:rPr>
          <w:rFonts w:ascii="Arial" w:hAnsi="Arial" w:cs="Arial"/>
          <w:sz w:val="20"/>
          <w:szCs w:val="20"/>
          <w:lang w:val="de-DE" w:eastAsia="en-US"/>
        </w:rPr>
        <w:t xml:space="preserve"> die Sammlung vor und </w:t>
      </w:r>
      <w:r w:rsidR="007419A4">
        <w:rPr>
          <w:rFonts w:ascii="Arial" w:hAnsi="Arial" w:cs="Arial"/>
          <w:sz w:val="20"/>
          <w:szCs w:val="20"/>
          <w:lang w:val="de-DE" w:eastAsia="en-US"/>
        </w:rPr>
        <w:t>bespricht</w:t>
      </w:r>
      <w:r w:rsidR="007419A4" w:rsidRPr="007419A4">
        <w:rPr>
          <w:rFonts w:ascii="Arial" w:hAnsi="Arial" w:cs="Arial"/>
          <w:sz w:val="20"/>
          <w:szCs w:val="20"/>
          <w:lang w:val="de-DE" w:eastAsia="en-US"/>
        </w:rPr>
        <w:t xml:space="preserve"> ausgewählte Ergebnisse zur Charakterisierung von Südtiroler Getreide-Landsorten</w:t>
      </w:r>
      <w:r w:rsidR="007419A4">
        <w:rPr>
          <w:rFonts w:ascii="Arial" w:hAnsi="Arial" w:cs="Arial"/>
          <w:sz w:val="20"/>
          <w:szCs w:val="20"/>
          <w:lang w:val="de-DE" w:eastAsia="en-US"/>
        </w:rPr>
        <w:t xml:space="preserve">. </w:t>
      </w:r>
      <w:bookmarkEnd w:id="1"/>
      <w:r w:rsidR="007419A4">
        <w:rPr>
          <w:rFonts w:ascii="Arial" w:hAnsi="Arial" w:cs="Arial"/>
          <w:sz w:val="20"/>
          <w:szCs w:val="20"/>
          <w:lang w:val="de-DE" w:eastAsia="en-US"/>
        </w:rPr>
        <w:t>Der Referent</w:t>
      </w:r>
      <w:r w:rsidR="007419A4" w:rsidRPr="007419A4">
        <w:rPr>
          <w:rFonts w:ascii="Arial" w:hAnsi="Arial" w:cs="Arial"/>
          <w:sz w:val="20"/>
          <w:szCs w:val="20"/>
          <w:lang w:val="de-DE" w:eastAsia="en-US"/>
        </w:rPr>
        <w:t xml:space="preserve"> leitet die Arbeitsgruppe Acker- und Kräuteranbau am Versuchszentrum </w:t>
      </w:r>
      <w:proofErr w:type="spellStart"/>
      <w:r w:rsidR="007419A4" w:rsidRPr="007419A4">
        <w:rPr>
          <w:rFonts w:ascii="Arial" w:hAnsi="Arial" w:cs="Arial"/>
          <w:sz w:val="20"/>
          <w:szCs w:val="20"/>
          <w:lang w:val="de-DE" w:eastAsia="en-US"/>
        </w:rPr>
        <w:t>Laimburg</w:t>
      </w:r>
      <w:proofErr w:type="spellEnd"/>
      <w:r w:rsidR="007419A4" w:rsidRPr="007419A4">
        <w:rPr>
          <w:rFonts w:ascii="Arial" w:hAnsi="Arial" w:cs="Arial"/>
          <w:sz w:val="20"/>
          <w:szCs w:val="20"/>
          <w:lang w:val="de-DE" w:eastAsia="en-US"/>
        </w:rPr>
        <w:t xml:space="preserve"> und beschäftigt sich unter anderem auch mit der Erhaltung und Beschreibung von Südtiroler Landsorten. </w:t>
      </w:r>
    </w:p>
    <w:p w:rsidR="00985197" w:rsidRPr="00985197" w:rsidRDefault="00985197" w:rsidP="00E344E1">
      <w:pPr>
        <w:spacing w:before="120" w:line="276" w:lineRule="auto"/>
        <w:rPr>
          <w:rFonts w:ascii="Arial" w:hAnsi="Arial" w:cs="Arial"/>
          <w:sz w:val="20"/>
          <w:szCs w:val="20"/>
          <w:lang w:val="de-DE" w:eastAsia="en-US"/>
        </w:rPr>
      </w:pPr>
      <w:r w:rsidRPr="007419A4">
        <w:rPr>
          <w:rFonts w:ascii="Arial" w:hAnsi="Arial" w:cs="Arial"/>
          <w:sz w:val="20"/>
          <w:szCs w:val="20"/>
          <w:lang w:val="de-DE" w:eastAsia="en-US"/>
        </w:rPr>
        <w:t xml:space="preserve">Eine Vormerkung auf der Webseite des Naturmuseum unter dem Link </w:t>
      </w:r>
      <w:hyperlink r:id="rId6" w:history="1">
        <w:r w:rsidR="007419A4" w:rsidRPr="007419A4">
          <w:rPr>
            <w:rStyle w:val="Hyperlink"/>
            <w:rFonts w:ascii="Arial" w:hAnsi="Arial" w:cs="Arial"/>
            <w:sz w:val="20"/>
            <w:szCs w:val="20"/>
            <w:lang w:val="de-DE"/>
          </w:rPr>
          <w:t>https://www.natura.museum/de/ausstellungen-aktuelles/angebot-veranstaltungen/veranstaltungen/</w:t>
        </w:r>
      </w:hyperlink>
      <w:r w:rsidR="007419A4" w:rsidRPr="007419A4">
        <w:rPr>
          <w:rFonts w:ascii="Arial" w:hAnsi="Arial" w:cs="Arial"/>
          <w:sz w:val="20"/>
          <w:szCs w:val="20"/>
          <w:lang w:val="de-DE"/>
        </w:rPr>
        <w:t xml:space="preserve"> </w:t>
      </w:r>
      <w:r w:rsidR="007F39F1" w:rsidRPr="007419A4">
        <w:rPr>
          <w:rFonts w:ascii="Arial" w:hAnsi="Arial" w:cs="Arial"/>
          <w:sz w:val="20"/>
          <w:szCs w:val="20"/>
          <w:lang w:val="de-DE"/>
        </w:rPr>
        <w:t xml:space="preserve"> </w:t>
      </w:r>
      <w:r w:rsidRPr="007419A4">
        <w:rPr>
          <w:rFonts w:ascii="Arial" w:hAnsi="Arial" w:cs="Arial"/>
          <w:sz w:val="20"/>
          <w:szCs w:val="20"/>
          <w:lang w:val="de-DE" w:eastAsia="en-US"/>
        </w:rPr>
        <w:t xml:space="preserve">wird empfohlen. Der Eintritt ist frei. Zu sehen ist das Kolloquium auch online auf dem YouTube-Kanal des Museums unter dem Link </w:t>
      </w:r>
      <w:hyperlink r:id="rId7" w:history="1">
        <w:r w:rsidR="007419A4" w:rsidRPr="007419A4">
          <w:rPr>
            <w:rStyle w:val="Hyperlink"/>
            <w:rFonts w:ascii="Arial" w:hAnsi="Arial" w:cs="Arial"/>
            <w:sz w:val="20"/>
            <w:szCs w:val="20"/>
            <w:lang w:val="de-DE"/>
          </w:rPr>
          <w:t>https://www.youtube.com/watch?v=9dDGYjeMGj4</w:t>
        </w:r>
      </w:hyperlink>
      <w:r>
        <w:rPr>
          <w:rFonts w:ascii="Arial" w:hAnsi="Arial" w:cs="Arial"/>
          <w:sz w:val="20"/>
          <w:szCs w:val="20"/>
          <w:lang w:val="de-DE" w:eastAsia="en-US"/>
        </w:rPr>
        <w:t xml:space="preserve">. </w:t>
      </w:r>
    </w:p>
    <w:p w:rsidR="006C41DE" w:rsidRDefault="008A04A5" w:rsidP="00E344E1">
      <w:pPr>
        <w:spacing w:before="120" w:line="276" w:lineRule="auto"/>
        <w:rPr>
          <w:rStyle w:val="Carpredefinitoparagrafo"/>
          <w:rFonts w:ascii="Arial" w:hAnsi="Arial" w:cs="Arial"/>
          <w:sz w:val="20"/>
          <w:szCs w:val="20"/>
          <w:lang w:val="de-DE" w:eastAsia="en-US"/>
        </w:rPr>
      </w:pPr>
      <w:r w:rsidRPr="00985197">
        <w:rPr>
          <w:rFonts w:ascii="Arial" w:hAnsi="Arial" w:cs="Arial"/>
          <w:b/>
          <w:sz w:val="20"/>
          <w:szCs w:val="20"/>
          <w:lang w:val="de-DE" w:eastAsia="en-US"/>
        </w:rPr>
        <w:t>Info</w:t>
      </w:r>
      <w:r w:rsidRPr="00985197">
        <w:rPr>
          <w:rFonts w:ascii="Arial" w:hAnsi="Arial" w:cs="Arial"/>
          <w:sz w:val="20"/>
          <w:szCs w:val="20"/>
          <w:lang w:val="de-DE" w:eastAsia="en-US"/>
        </w:rPr>
        <w:t>: Tel. 0471 412964</w:t>
      </w:r>
    </w:p>
    <w:bookmarkEnd w:id="0"/>
    <w:sectPr w:rsidR="006C41DE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63562"/>
    <w:rsid w:val="000A6D1D"/>
    <w:rsid w:val="000F107A"/>
    <w:rsid w:val="0016360B"/>
    <w:rsid w:val="001E103C"/>
    <w:rsid w:val="00252FA1"/>
    <w:rsid w:val="00255A63"/>
    <w:rsid w:val="002A6CD7"/>
    <w:rsid w:val="002D32B0"/>
    <w:rsid w:val="0030563B"/>
    <w:rsid w:val="00336C6E"/>
    <w:rsid w:val="00341FF9"/>
    <w:rsid w:val="00347E63"/>
    <w:rsid w:val="003B1A73"/>
    <w:rsid w:val="003B43AD"/>
    <w:rsid w:val="003D4C0C"/>
    <w:rsid w:val="003E1373"/>
    <w:rsid w:val="004031D4"/>
    <w:rsid w:val="00460A0A"/>
    <w:rsid w:val="00485094"/>
    <w:rsid w:val="004A007C"/>
    <w:rsid w:val="00506BB9"/>
    <w:rsid w:val="005B3634"/>
    <w:rsid w:val="00600970"/>
    <w:rsid w:val="00644DE5"/>
    <w:rsid w:val="00650647"/>
    <w:rsid w:val="006A1E2E"/>
    <w:rsid w:val="006C41DE"/>
    <w:rsid w:val="007419A4"/>
    <w:rsid w:val="00756BF3"/>
    <w:rsid w:val="007710DE"/>
    <w:rsid w:val="007749E5"/>
    <w:rsid w:val="0079222C"/>
    <w:rsid w:val="007F39F1"/>
    <w:rsid w:val="008849A9"/>
    <w:rsid w:val="008A04A5"/>
    <w:rsid w:val="008A34CE"/>
    <w:rsid w:val="00911DDE"/>
    <w:rsid w:val="009726A6"/>
    <w:rsid w:val="00985197"/>
    <w:rsid w:val="00986802"/>
    <w:rsid w:val="009D7554"/>
    <w:rsid w:val="009E67E4"/>
    <w:rsid w:val="00A07302"/>
    <w:rsid w:val="00A75D09"/>
    <w:rsid w:val="00AA0AA4"/>
    <w:rsid w:val="00B07D4D"/>
    <w:rsid w:val="00B36D5D"/>
    <w:rsid w:val="00B57B0F"/>
    <w:rsid w:val="00B857D9"/>
    <w:rsid w:val="00C47656"/>
    <w:rsid w:val="00C52BA8"/>
    <w:rsid w:val="00C7631B"/>
    <w:rsid w:val="00CB2A58"/>
    <w:rsid w:val="00CB32D2"/>
    <w:rsid w:val="00D143E4"/>
    <w:rsid w:val="00D66A99"/>
    <w:rsid w:val="00DC3EDF"/>
    <w:rsid w:val="00E344E1"/>
    <w:rsid w:val="00E40955"/>
    <w:rsid w:val="00E5360A"/>
    <w:rsid w:val="00E71598"/>
    <w:rsid w:val="00EA252B"/>
    <w:rsid w:val="00ED2444"/>
    <w:rsid w:val="00F15A58"/>
    <w:rsid w:val="00F423CE"/>
    <w:rsid w:val="00FB18EB"/>
    <w:rsid w:val="00FD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C65B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9dDGYjeMGj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ura.museum/de/ausstellungen-aktuelles/angebot-veranstaltungen/veranstaltunge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240</cp:revision>
  <cp:lastPrinted>2017-10-12T07:58:00Z</cp:lastPrinted>
  <dcterms:created xsi:type="dcterms:W3CDTF">2017-09-06T09:55:00Z</dcterms:created>
  <dcterms:modified xsi:type="dcterms:W3CDTF">2023-10-06T06:26:00Z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