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8B7C56">
        <w:rPr>
          <w:rFonts w:ascii="Arial" w:hAnsi="Arial" w:cs="Arial"/>
          <w:sz w:val="20"/>
          <w:szCs w:val="20"/>
          <w:lang w:val="de-DE"/>
        </w:rPr>
        <w:t xml:space="preserve">Pressemitteilung, </w:t>
      </w:r>
      <w:r w:rsidR="00EB564D" w:rsidRPr="008B7C56">
        <w:rPr>
          <w:rFonts w:ascii="Arial" w:hAnsi="Arial" w:cs="Arial"/>
          <w:sz w:val="20"/>
          <w:szCs w:val="20"/>
          <w:lang w:val="de-DE"/>
        </w:rPr>
        <w:t>2</w:t>
      </w:r>
      <w:r w:rsidR="00F85220">
        <w:rPr>
          <w:rFonts w:ascii="Arial" w:hAnsi="Arial" w:cs="Arial"/>
          <w:sz w:val="20"/>
          <w:szCs w:val="20"/>
          <w:lang w:val="de-DE"/>
        </w:rPr>
        <w:t>9</w:t>
      </w:r>
      <w:r w:rsidR="00BC32F3" w:rsidRPr="008B7C56">
        <w:rPr>
          <w:rFonts w:ascii="Arial" w:hAnsi="Arial" w:cs="Arial"/>
          <w:sz w:val="20"/>
          <w:szCs w:val="20"/>
          <w:lang w:val="de-DE"/>
        </w:rPr>
        <w:t xml:space="preserve">. </w:t>
      </w:r>
      <w:r w:rsidR="00D02DA3" w:rsidRPr="008B7C56">
        <w:rPr>
          <w:rFonts w:ascii="Arial" w:hAnsi="Arial" w:cs="Arial"/>
          <w:sz w:val="20"/>
          <w:szCs w:val="20"/>
          <w:lang w:val="de-DE"/>
        </w:rPr>
        <w:t>Juni</w:t>
      </w:r>
      <w:r w:rsidRPr="008B7C56">
        <w:rPr>
          <w:rFonts w:ascii="Arial" w:hAnsi="Arial" w:cs="Arial"/>
          <w:sz w:val="20"/>
          <w:szCs w:val="20"/>
          <w:lang w:val="de-DE"/>
        </w:rPr>
        <w:t xml:space="preserve"> 202</w:t>
      </w:r>
      <w:r w:rsidR="00A07302" w:rsidRPr="008B7C56">
        <w:rPr>
          <w:rFonts w:ascii="Arial" w:hAnsi="Arial" w:cs="Arial"/>
          <w:sz w:val="20"/>
          <w:szCs w:val="20"/>
          <w:lang w:val="de-DE"/>
        </w:rPr>
        <w:t>3</w:t>
      </w:r>
    </w:p>
    <w:p w:rsidR="00DC3EDF" w:rsidRDefault="00DC3EDF">
      <w:pPr>
        <w:spacing w:before="120" w:line="276" w:lineRule="auto"/>
        <w:rPr>
          <w:rFonts w:ascii="Arial" w:hAnsi="Arial" w:cs="Arial"/>
          <w:b/>
          <w:sz w:val="20"/>
          <w:szCs w:val="20"/>
          <w:lang w:val="de-DE"/>
        </w:rPr>
      </w:pPr>
    </w:p>
    <w:p w:rsidR="00F85220" w:rsidRPr="007C54A5" w:rsidRDefault="00F85220" w:rsidP="00F85220">
      <w:pPr>
        <w:pStyle w:val="StandardWeb"/>
        <w:shd w:val="clear" w:color="auto" w:fill="FFFFFF"/>
        <w:spacing w:before="120" w:beforeAutospacing="0" w:afterAutospacing="0" w:line="276" w:lineRule="auto"/>
        <w:rPr>
          <w:rFonts w:ascii="Arial" w:hAnsi="Arial" w:cs="Arial"/>
          <w:b/>
          <w:bCs/>
          <w:color w:val="008000"/>
          <w:sz w:val="32"/>
          <w:szCs w:val="32"/>
          <w:lang w:val="de-DE"/>
        </w:rPr>
      </w:pPr>
      <w:bookmarkStart w:id="0" w:name="_Hlk138233462"/>
      <w:bookmarkStart w:id="1" w:name="_Hlk75938094"/>
      <w:bookmarkStart w:id="2" w:name="_Hlk78798192"/>
      <w:r w:rsidRPr="007C54A5">
        <w:rPr>
          <w:rFonts w:ascii="Arial" w:hAnsi="Arial" w:cs="Arial"/>
          <w:b/>
          <w:bCs/>
          <w:color w:val="008000"/>
          <w:sz w:val="32"/>
          <w:szCs w:val="32"/>
          <w:lang w:val="de-DE"/>
        </w:rPr>
        <w:t>Die Wissenschaft in Star Wars</w:t>
      </w:r>
    </w:p>
    <w:p w:rsidR="00F85220" w:rsidRPr="007C54A5" w:rsidRDefault="00F85220" w:rsidP="00F85220">
      <w:pPr>
        <w:spacing w:before="120" w:line="276" w:lineRule="auto"/>
        <w:rPr>
          <w:rFonts w:ascii="Arial" w:hAnsi="Arial" w:cs="Arial"/>
          <w:b/>
          <w:bCs/>
          <w:sz w:val="20"/>
          <w:szCs w:val="20"/>
          <w:lang w:val="de-DE"/>
        </w:rPr>
      </w:pPr>
      <w:r w:rsidRPr="007C54A5">
        <w:rPr>
          <w:rFonts w:ascii="Arial" w:hAnsi="Arial" w:cs="Arial"/>
          <w:b/>
          <w:bCs/>
          <w:sz w:val="20"/>
          <w:szCs w:val="20"/>
          <w:lang w:val="de-DE"/>
        </w:rPr>
        <w:t>Wie viel Wissenschaft steckt i</w:t>
      </w:r>
      <w:r w:rsidR="00C2309D">
        <w:rPr>
          <w:rFonts w:ascii="Arial" w:hAnsi="Arial" w:cs="Arial"/>
          <w:b/>
          <w:bCs/>
          <w:sz w:val="20"/>
          <w:szCs w:val="20"/>
          <w:lang w:val="de-DE"/>
        </w:rPr>
        <w:t>m Film</w:t>
      </w:r>
      <w:r w:rsidRPr="007C54A5">
        <w:rPr>
          <w:rFonts w:ascii="Arial" w:hAnsi="Arial" w:cs="Arial"/>
          <w:b/>
          <w:bCs/>
          <w:sz w:val="20"/>
          <w:szCs w:val="20"/>
          <w:lang w:val="de-DE"/>
        </w:rPr>
        <w:t xml:space="preserve"> </w:t>
      </w:r>
      <w:r w:rsidR="00C2309D">
        <w:rPr>
          <w:rFonts w:ascii="Arial" w:hAnsi="Arial" w:cs="Arial"/>
          <w:b/>
          <w:bCs/>
          <w:sz w:val="20"/>
          <w:szCs w:val="20"/>
          <w:lang w:val="de-DE"/>
        </w:rPr>
        <w:t>„</w:t>
      </w:r>
      <w:r w:rsidRPr="007C54A5">
        <w:rPr>
          <w:rFonts w:ascii="Arial" w:hAnsi="Arial" w:cs="Arial"/>
          <w:b/>
          <w:bCs/>
          <w:sz w:val="20"/>
          <w:szCs w:val="20"/>
          <w:lang w:val="de-DE"/>
        </w:rPr>
        <w:t>Star Wars</w:t>
      </w:r>
      <w:r w:rsidR="00C2309D">
        <w:rPr>
          <w:rFonts w:ascii="Arial" w:hAnsi="Arial" w:cs="Arial"/>
          <w:b/>
          <w:bCs/>
          <w:sz w:val="20"/>
          <w:szCs w:val="20"/>
          <w:lang w:val="de-DE"/>
        </w:rPr>
        <w:t>“</w:t>
      </w:r>
      <w:r w:rsidRPr="007C54A5">
        <w:rPr>
          <w:rFonts w:ascii="Arial" w:hAnsi="Arial" w:cs="Arial"/>
          <w:b/>
          <w:bCs/>
          <w:sz w:val="20"/>
          <w:szCs w:val="20"/>
          <w:lang w:val="de-DE"/>
        </w:rPr>
        <w:t xml:space="preserve">? Und </w:t>
      </w:r>
      <w:r>
        <w:rPr>
          <w:rFonts w:ascii="Arial" w:hAnsi="Arial" w:cs="Arial"/>
          <w:b/>
          <w:bCs/>
          <w:sz w:val="20"/>
          <w:szCs w:val="20"/>
          <w:lang w:val="de-DE"/>
        </w:rPr>
        <w:t xml:space="preserve">was kann die </w:t>
      </w:r>
      <w:r w:rsidRPr="007C54A5">
        <w:rPr>
          <w:rFonts w:ascii="Arial" w:hAnsi="Arial" w:cs="Arial"/>
          <w:b/>
          <w:bCs/>
          <w:sz w:val="20"/>
          <w:szCs w:val="20"/>
          <w:lang w:val="de-DE"/>
        </w:rPr>
        <w:t xml:space="preserve">Wissenschaft </w:t>
      </w:r>
      <w:r>
        <w:rPr>
          <w:rFonts w:ascii="Arial" w:hAnsi="Arial" w:cs="Arial"/>
          <w:b/>
          <w:bCs/>
          <w:sz w:val="20"/>
          <w:szCs w:val="20"/>
          <w:lang w:val="de-DE"/>
        </w:rPr>
        <w:t xml:space="preserve">aus </w:t>
      </w:r>
      <w:r w:rsidRPr="007C54A5">
        <w:rPr>
          <w:rFonts w:ascii="Arial" w:hAnsi="Arial" w:cs="Arial"/>
          <w:b/>
          <w:bCs/>
          <w:sz w:val="20"/>
          <w:szCs w:val="20"/>
          <w:lang w:val="de-DE"/>
        </w:rPr>
        <w:t>Science-Fiction-Filme</w:t>
      </w:r>
      <w:r>
        <w:rPr>
          <w:rFonts w:ascii="Arial" w:hAnsi="Arial" w:cs="Arial"/>
          <w:b/>
          <w:bCs/>
          <w:sz w:val="20"/>
          <w:szCs w:val="20"/>
          <w:lang w:val="de-DE"/>
        </w:rPr>
        <w:t>n schöpfen</w:t>
      </w:r>
      <w:r w:rsidRPr="007C54A5">
        <w:rPr>
          <w:rFonts w:ascii="Arial" w:hAnsi="Arial" w:cs="Arial"/>
          <w:b/>
          <w:bCs/>
          <w:sz w:val="20"/>
          <w:szCs w:val="20"/>
          <w:lang w:val="de-DE"/>
        </w:rPr>
        <w:t xml:space="preserve">? </w:t>
      </w:r>
      <w:r>
        <w:rPr>
          <w:rFonts w:ascii="Arial" w:hAnsi="Arial" w:cs="Arial"/>
          <w:b/>
          <w:bCs/>
          <w:sz w:val="20"/>
          <w:szCs w:val="20"/>
          <w:lang w:val="de-DE"/>
        </w:rPr>
        <w:t>Um d</w:t>
      </w:r>
      <w:r w:rsidRPr="007C54A5">
        <w:rPr>
          <w:rFonts w:ascii="Arial" w:hAnsi="Arial" w:cs="Arial"/>
          <w:b/>
          <w:bCs/>
          <w:sz w:val="20"/>
          <w:szCs w:val="20"/>
          <w:lang w:val="de-DE"/>
        </w:rPr>
        <w:t>iese Frage</w:t>
      </w:r>
      <w:r>
        <w:rPr>
          <w:rFonts w:ascii="Arial" w:hAnsi="Arial" w:cs="Arial"/>
          <w:b/>
          <w:bCs/>
          <w:sz w:val="20"/>
          <w:szCs w:val="20"/>
          <w:lang w:val="de-DE"/>
        </w:rPr>
        <w:t xml:space="preserve">n geht es </w:t>
      </w:r>
      <w:r w:rsidRPr="007C54A5">
        <w:rPr>
          <w:rFonts w:ascii="Arial" w:hAnsi="Arial" w:cs="Arial"/>
          <w:b/>
          <w:bCs/>
          <w:sz w:val="20"/>
          <w:szCs w:val="20"/>
          <w:lang w:val="de-DE"/>
        </w:rPr>
        <w:t>am 5. Juli bei eine</w:t>
      </w:r>
      <w:r>
        <w:rPr>
          <w:rFonts w:ascii="Arial" w:hAnsi="Arial" w:cs="Arial"/>
          <w:b/>
          <w:bCs/>
          <w:sz w:val="20"/>
          <w:szCs w:val="20"/>
          <w:lang w:val="de-DE"/>
        </w:rPr>
        <w:t>m Vortrag mit Quiz im Naturm</w:t>
      </w:r>
      <w:r w:rsidRPr="007C54A5">
        <w:rPr>
          <w:rFonts w:ascii="Arial" w:hAnsi="Arial" w:cs="Arial"/>
          <w:b/>
          <w:bCs/>
          <w:sz w:val="20"/>
          <w:szCs w:val="20"/>
          <w:lang w:val="de-DE"/>
        </w:rPr>
        <w:t>useum.</w:t>
      </w:r>
      <w:r>
        <w:rPr>
          <w:rFonts w:ascii="Arial" w:hAnsi="Arial" w:cs="Arial"/>
          <w:b/>
          <w:bCs/>
          <w:sz w:val="20"/>
          <w:szCs w:val="20"/>
          <w:lang w:val="de-DE"/>
        </w:rPr>
        <w:t xml:space="preserve"> In italienischer Sprache.</w:t>
      </w:r>
    </w:p>
    <w:p w:rsidR="00F85220" w:rsidRPr="00C82852" w:rsidRDefault="00F85220" w:rsidP="00F85220">
      <w:pPr>
        <w:spacing w:before="120" w:line="276" w:lineRule="auto"/>
        <w:rPr>
          <w:rFonts w:ascii="Arial" w:hAnsi="Arial" w:cs="Arial"/>
          <w:bCs/>
          <w:sz w:val="20"/>
          <w:szCs w:val="20"/>
          <w:lang w:val="de-DE"/>
        </w:rPr>
      </w:pPr>
      <w:r w:rsidRPr="007C54A5">
        <w:rPr>
          <w:rFonts w:ascii="Arial" w:hAnsi="Arial" w:cs="Arial"/>
          <w:bCs/>
          <w:sz w:val="20"/>
          <w:szCs w:val="20"/>
          <w:lang w:val="de-DE"/>
        </w:rPr>
        <w:t xml:space="preserve">Mit dem Film </w:t>
      </w:r>
      <w:r w:rsidR="00C2309D">
        <w:rPr>
          <w:rFonts w:ascii="Arial" w:hAnsi="Arial" w:cs="Arial"/>
          <w:bCs/>
          <w:sz w:val="20"/>
          <w:szCs w:val="20"/>
          <w:lang w:val="de-DE"/>
        </w:rPr>
        <w:t>„</w:t>
      </w:r>
      <w:r w:rsidRPr="007C54A5">
        <w:rPr>
          <w:rFonts w:ascii="Arial" w:hAnsi="Arial" w:cs="Arial"/>
          <w:bCs/>
          <w:sz w:val="20"/>
          <w:szCs w:val="20"/>
          <w:lang w:val="de-DE"/>
        </w:rPr>
        <w:t>Star Wars</w:t>
      </w:r>
      <w:r w:rsidR="00C2309D">
        <w:rPr>
          <w:rFonts w:ascii="Arial" w:hAnsi="Arial" w:cs="Arial"/>
          <w:bCs/>
          <w:sz w:val="20"/>
          <w:szCs w:val="20"/>
          <w:lang w:val="de-DE"/>
        </w:rPr>
        <w:t>“</w:t>
      </w:r>
      <w:r w:rsidRPr="007C54A5">
        <w:rPr>
          <w:rFonts w:ascii="Arial" w:hAnsi="Arial" w:cs="Arial"/>
          <w:bCs/>
          <w:sz w:val="20"/>
          <w:szCs w:val="20"/>
          <w:lang w:val="de-DE"/>
        </w:rPr>
        <w:t xml:space="preserve"> aus dem Jahr 1977 entdeckte die Welt eine neue Galaxie voller Planeten und Technologien </w:t>
      </w:r>
      <w:r w:rsidRPr="00C82852">
        <w:rPr>
          <w:rFonts w:ascii="Arial" w:hAnsi="Arial" w:cs="Arial"/>
          <w:bCs/>
          <w:sz w:val="20"/>
          <w:szCs w:val="20"/>
          <w:lang w:val="de-DE"/>
        </w:rPr>
        <w:t xml:space="preserve">aller Art. Seitdem verfolgten unzählig viele Menschen die Ereignisse der Saga und identifizierten sich mit den Helden und Heldinnen in ihrem Kampf gegen das Imperium. Doch inwieweit orientiert sich Science-Fiction an der realen Wissenschaft bei der Erschaffung </w:t>
      </w:r>
      <w:r w:rsidR="00C2309D">
        <w:rPr>
          <w:rFonts w:ascii="Arial" w:hAnsi="Arial" w:cs="Arial"/>
          <w:bCs/>
          <w:sz w:val="20"/>
          <w:szCs w:val="20"/>
          <w:lang w:val="de-DE"/>
        </w:rPr>
        <w:t>derartiger</w:t>
      </w:r>
      <w:r>
        <w:rPr>
          <w:rFonts w:ascii="Arial" w:hAnsi="Arial" w:cs="Arial"/>
          <w:bCs/>
          <w:sz w:val="20"/>
          <w:szCs w:val="20"/>
          <w:lang w:val="de-DE"/>
        </w:rPr>
        <w:t xml:space="preserve"> </w:t>
      </w:r>
      <w:r w:rsidRPr="00C82852">
        <w:rPr>
          <w:rFonts w:ascii="Arial" w:hAnsi="Arial" w:cs="Arial"/>
          <w:bCs/>
          <w:sz w:val="20"/>
          <w:szCs w:val="20"/>
          <w:lang w:val="de-DE"/>
        </w:rPr>
        <w:t xml:space="preserve">Welten und Zivilisationen? Wissen wir, wie man ein Lichtschwert baut? Welche Technologien </w:t>
      </w:r>
      <w:r>
        <w:rPr>
          <w:rFonts w:ascii="Arial" w:hAnsi="Arial" w:cs="Arial"/>
          <w:bCs/>
          <w:sz w:val="20"/>
          <w:szCs w:val="20"/>
          <w:lang w:val="de-DE"/>
        </w:rPr>
        <w:t>des</w:t>
      </w:r>
      <w:r w:rsidRPr="00C82852">
        <w:rPr>
          <w:rFonts w:ascii="Arial" w:hAnsi="Arial" w:cs="Arial"/>
          <w:bCs/>
          <w:sz w:val="20"/>
          <w:szCs w:val="20"/>
          <w:lang w:val="de-DE"/>
        </w:rPr>
        <w:t xml:space="preserve"> Todesstern</w:t>
      </w:r>
      <w:r>
        <w:rPr>
          <w:rFonts w:ascii="Arial" w:hAnsi="Arial" w:cs="Arial"/>
          <w:bCs/>
          <w:sz w:val="20"/>
          <w:szCs w:val="20"/>
          <w:lang w:val="de-DE"/>
        </w:rPr>
        <w:t>s</w:t>
      </w:r>
      <w:r w:rsidRPr="00C82852">
        <w:rPr>
          <w:rFonts w:ascii="Arial" w:hAnsi="Arial" w:cs="Arial"/>
          <w:bCs/>
          <w:sz w:val="20"/>
          <w:szCs w:val="20"/>
          <w:lang w:val="de-DE"/>
        </w:rPr>
        <w:t xml:space="preserve"> haben wir bereits entwickelt? Wie viel würde es kosten, den </w:t>
      </w:r>
      <w:r>
        <w:rPr>
          <w:rFonts w:ascii="Arial" w:hAnsi="Arial" w:cs="Arial"/>
          <w:bCs/>
          <w:sz w:val="20"/>
          <w:szCs w:val="20"/>
          <w:lang w:val="de-DE"/>
        </w:rPr>
        <w:t xml:space="preserve">Raumfrachter </w:t>
      </w:r>
      <w:r w:rsidRPr="00C82852">
        <w:rPr>
          <w:rFonts w:ascii="Arial" w:hAnsi="Arial" w:cs="Arial"/>
          <w:bCs/>
          <w:sz w:val="20"/>
          <w:szCs w:val="20"/>
          <w:lang w:val="de-DE"/>
        </w:rPr>
        <w:t>Millennium Fal</w:t>
      </w:r>
      <w:r>
        <w:rPr>
          <w:rFonts w:ascii="Arial" w:hAnsi="Arial" w:cs="Arial"/>
          <w:bCs/>
          <w:sz w:val="20"/>
          <w:szCs w:val="20"/>
          <w:lang w:val="de-DE"/>
        </w:rPr>
        <w:t>ke</w:t>
      </w:r>
      <w:r w:rsidRPr="00C82852">
        <w:rPr>
          <w:rFonts w:ascii="Arial" w:hAnsi="Arial" w:cs="Arial"/>
          <w:bCs/>
          <w:sz w:val="20"/>
          <w:szCs w:val="20"/>
          <w:lang w:val="de-DE"/>
        </w:rPr>
        <w:t xml:space="preserve"> zu bauen? Und wären wir in der Lage, ihn </w:t>
      </w:r>
      <w:r w:rsidR="00C2309D">
        <w:rPr>
          <w:rFonts w:ascii="Arial" w:hAnsi="Arial" w:cs="Arial"/>
          <w:bCs/>
          <w:sz w:val="20"/>
          <w:szCs w:val="20"/>
          <w:lang w:val="de-DE"/>
        </w:rPr>
        <w:t>durch</w:t>
      </w:r>
      <w:r w:rsidRPr="00C82852">
        <w:rPr>
          <w:rFonts w:ascii="Arial" w:hAnsi="Arial" w:cs="Arial"/>
          <w:bCs/>
          <w:sz w:val="20"/>
          <w:szCs w:val="20"/>
          <w:lang w:val="de-DE"/>
        </w:rPr>
        <w:t xml:space="preserve"> eine</w:t>
      </w:r>
      <w:r w:rsidR="00C2309D">
        <w:rPr>
          <w:rFonts w:ascii="Arial" w:hAnsi="Arial" w:cs="Arial"/>
          <w:bCs/>
          <w:sz w:val="20"/>
          <w:szCs w:val="20"/>
          <w:lang w:val="de-DE"/>
        </w:rPr>
        <w:t>n</w:t>
      </w:r>
      <w:r w:rsidRPr="00C82852">
        <w:rPr>
          <w:rFonts w:ascii="Arial" w:hAnsi="Arial" w:cs="Arial"/>
          <w:bCs/>
          <w:sz w:val="20"/>
          <w:szCs w:val="20"/>
          <w:lang w:val="de-DE"/>
        </w:rPr>
        <w:t xml:space="preserve"> Asteroidengürtel zu fliegen? Aber auch: Inwieweit inspiriert sich die Wissenschaft an Science-Fiction-Filmen?</w:t>
      </w:r>
    </w:p>
    <w:p w:rsidR="00F85220" w:rsidRPr="00C82852" w:rsidRDefault="00F85220" w:rsidP="00F85220">
      <w:pPr>
        <w:spacing w:before="120" w:line="276" w:lineRule="auto"/>
        <w:rPr>
          <w:rFonts w:ascii="Arial" w:hAnsi="Arial" w:cs="Arial"/>
          <w:bCs/>
          <w:sz w:val="20"/>
          <w:szCs w:val="20"/>
          <w:lang w:val="de-DE"/>
        </w:rPr>
      </w:pPr>
      <w:r w:rsidRPr="00C82852">
        <w:rPr>
          <w:rFonts w:ascii="Arial" w:hAnsi="Arial" w:cs="Arial"/>
          <w:bCs/>
          <w:sz w:val="20"/>
          <w:szCs w:val="20"/>
          <w:lang w:val="de-DE"/>
        </w:rPr>
        <w:t xml:space="preserve">Beim interaktiven Vortrag in italienischer Sprache "La </w:t>
      </w:r>
      <w:proofErr w:type="spellStart"/>
      <w:r w:rsidRPr="00C82852">
        <w:rPr>
          <w:rFonts w:ascii="Arial" w:hAnsi="Arial" w:cs="Arial"/>
          <w:bCs/>
          <w:sz w:val="20"/>
          <w:szCs w:val="20"/>
          <w:lang w:val="de-DE"/>
        </w:rPr>
        <w:t>scienza</w:t>
      </w:r>
      <w:proofErr w:type="spellEnd"/>
      <w:r w:rsidRPr="00C82852">
        <w:rPr>
          <w:rFonts w:ascii="Arial" w:hAnsi="Arial" w:cs="Arial"/>
          <w:bCs/>
          <w:sz w:val="20"/>
          <w:szCs w:val="20"/>
          <w:lang w:val="de-DE"/>
        </w:rPr>
        <w:t xml:space="preserve"> di Guerre </w:t>
      </w:r>
      <w:proofErr w:type="spellStart"/>
      <w:r w:rsidR="00807F46">
        <w:rPr>
          <w:rFonts w:ascii="Arial" w:hAnsi="Arial" w:cs="Arial"/>
          <w:bCs/>
          <w:sz w:val="20"/>
          <w:szCs w:val="20"/>
          <w:lang w:val="de-DE"/>
        </w:rPr>
        <w:t>s</w:t>
      </w:r>
      <w:r w:rsidRPr="00C82852">
        <w:rPr>
          <w:rFonts w:ascii="Arial" w:hAnsi="Arial" w:cs="Arial"/>
          <w:bCs/>
          <w:sz w:val="20"/>
          <w:szCs w:val="20"/>
          <w:lang w:val="de-DE"/>
        </w:rPr>
        <w:t>tellari</w:t>
      </w:r>
      <w:proofErr w:type="spellEnd"/>
      <w:r w:rsidRPr="00C82852">
        <w:rPr>
          <w:rFonts w:ascii="Arial" w:hAnsi="Arial" w:cs="Arial"/>
          <w:bCs/>
          <w:sz w:val="20"/>
          <w:szCs w:val="20"/>
          <w:lang w:val="de-DE"/>
        </w:rPr>
        <w:t xml:space="preserve">" am Mittwoch, 5. Juli um 20 Uhr im Naturmuseum Südtirol zeigt der Astrophysiker und Astronom Luca </w:t>
      </w:r>
      <w:proofErr w:type="spellStart"/>
      <w:r w:rsidRPr="00C82852">
        <w:rPr>
          <w:rFonts w:ascii="Arial" w:hAnsi="Arial" w:cs="Arial"/>
          <w:bCs/>
          <w:sz w:val="20"/>
          <w:szCs w:val="20"/>
          <w:lang w:val="de-DE"/>
        </w:rPr>
        <w:t>Perri</w:t>
      </w:r>
      <w:proofErr w:type="spellEnd"/>
      <w:r w:rsidRPr="00C82852">
        <w:rPr>
          <w:rFonts w:ascii="Arial" w:hAnsi="Arial" w:cs="Arial"/>
          <w:bCs/>
          <w:sz w:val="20"/>
          <w:szCs w:val="20"/>
          <w:lang w:val="de-DE"/>
        </w:rPr>
        <w:t xml:space="preserve">, dass die Beziehung zwischen Fantasie und Entdeckungen enger ist, als </w:t>
      </w:r>
      <w:bookmarkStart w:id="3" w:name="_GoBack"/>
      <w:bookmarkEnd w:id="3"/>
      <w:r w:rsidRPr="00C82852">
        <w:rPr>
          <w:rFonts w:ascii="Arial" w:hAnsi="Arial" w:cs="Arial"/>
          <w:bCs/>
          <w:sz w:val="20"/>
          <w:szCs w:val="20"/>
          <w:lang w:val="de-DE"/>
        </w:rPr>
        <w:t xml:space="preserve">wir denken. Dabei spannt er den Bogen von der Physik zur Biologie, von der Astronomie zum Ingenieurwesen, von der Wirtschaft zur Chemie, um mit der für ihn typischen Ironie und Genauigkeit zu veranschaulichen, dass die Beziehung zwischen Wissenschaft und Science-Fiction nie eine Einbahnstraße ist. "Die Grundlage der Wissenschaft </w:t>
      </w:r>
      <w:proofErr w:type="gramStart"/>
      <w:r w:rsidRPr="00C82852">
        <w:rPr>
          <w:rFonts w:ascii="Arial" w:hAnsi="Arial" w:cs="Arial"/>
          <w:bCs/>
          <w:sz w:val="20"/>
          <w:szCs w:val="20"/>
          <w:lang w:val="de-DE"/>
        </w:rPr>
        <w:t>ist</w:t>
      </w:r>
      <w:proofErr w:type="gramEnd"/>
      <w:r w:rsidRPr="00C82852">
        <w:rPr>
          <w:rFonts w:ascii="Arial" w:hAnsi="Arial" w:cs="Arial"/>
          <w:bCs/>
          <w:sz w:val="20"/>
          <w:szCs w:val="20"/>
          <w:lang w:val="de-DE"/>
        </w:rPr>
        <w:t xml:space="preserve"> die Neugierde und das Stellen von Fragen, die noch niemand gestellt hat</w:t>
      </w:r>
      <w:r>
        <w:rPr>
          <w:rFonts w:ascii="Arial" w:hAnsi="Arial" w:cs="Arial"/>
          <w:bCs/>
          <w:sz w:val="20"/>
          <w:szCs w:val="20"/>
          <w:lang w:val="de-DE"/>
        </w:rPr>
        <w:t>,“ erklärt er, „</w:t>
      </w:r>
      <w:r w:rsidRPr="00C82852">
        <w:rPr>
          <w:rFonts w:ascii="Arial" w:hAnsi="Arial" w:cs="Arial"/>
          <w:bCs/>
          <w:sz w:val="20"/>
          <w:szCs w:val="20"/>
          <w:lang w:val="de-DE"/>
        </w:rPr>
        <w:t>Aber dazu braucht man Fantasie. Die Moral ist, dass man immer seiner Fantasie folgen sollte, denn wir wissen nicht, wohin sie uns führen kann."</w:t>
      </w:r>
    </w:p>
    <w:p w:rsidR="00F85220" w:rsidRPr="007C54A5" w:rsidRDefault="00F85220" w:rsidP="00F85220">
      <w:pPr>
        <w:spacing w:before="120" w:line="276" w:lineRule="auto"/>
        <w:rPr>
          <w:rFonts w:ascii="Arial" w:hAnsi="Arial" w:cs="Arial"/>
          <w:bCs/>
          <w:sz w:val="20"/>
          <w:szCs w:val="20"/>
          <w:lang w:val="de-DE"/>
        </w:rPr>
      </w:pPr>
      <w:r w:rsidRPr="00C82852">
        <w:rPr>
          <w:rFonts w:ascii="Arial" w:hAnsi="Arial" w:cs="Arial"/>
          <w:bCs/>
          <w:sz w:val="20"/>
          <w:szCs w:val="20"/>
          <w:lang w:val="de-DE"/>
        </w:rPr>
        <w:t xml:space="preserve">Luca </w:t>
      </w:r>
      <w:proofErr w:type="spellStart"/>
      <w:r w:rsidRPr="00C82852">
        <w:rPr>
          <w:rFonts w:ascii="Arial" w:hAnsi="Arial" w:cs="Arial"/>
          <w:bCs/>
          <w:sz w:val="20"/>
          <w:szCs w:val="20"/>
          <w:lang w:val="de-DE"/>
        </w:rPr>
        <w:t>Perri</w:t>
      </w:r>
      <w:proofErr w:type="spellEnd"/>
      <w:r w:rsidRPr="00C82852">
        <w:rPr>
          <w:rFonts w:ascii="Arial" w:hAnsi="Arial" w:cs="Arial"/>
          <w:bCs/>
          <w:sz w:val="20"/>
          <w:szCs w:val="20"/>
          <w:lang w:val="de-DE"/>
        </w:rPr>
        <w:t xml:space="preserve"> hat für die italienischen nationalen Institute für Astrophysik und Kernphysik gearbeitet. Seit Jahren vermittelt er das Thema im Radio und im Fernsehen, in den Printmedien</w:t>
      </w:r>
      <w:r w:rsidRPr="007C54A5">
        <w:rPr>
          <w:rFonts w:ascii="Arial" w:hAnsi="Arial" w:cs="Arial"/>
          <w:bCs/>
          <w:sz w:val="20"/>
          <w:szCs w:val="20"/>
          <w:lang w:val="de-DE"/>
        </w:rPr>
        <w:t>, auf Festivals, in sozialen Netzwerken und durch Citizen-Science-Experimente</w:t>
      </w:r>
      <w:r>
        <w:rPr>
          <w:rFonts w:ascii="Arial" w:hAnsi="Arial" w:cs="Arial"/>
          <w:bCs/>
          <w:sz w:val="20"/>
          <w:szCs w:val="20"/>
          <w:lang w:val="de-DE"/>
        </w:rPr>
        <w:t>.</w:t>
      </w:r>
    </w:p>
    <w:p w:rsidR="00F85220" w:rsidRPr="007C54A5" w:rsidRDefault="00F85220" w:rsidP="00F85220">
      <w:pPr>
        <w:spacing w:before="120" w:line="276" w:lineRule="auto"/>
        <w:rPr>
          <w:rFonts w:ascii="Arial" w:hAnsi="Arial" w:cs="Arial"/>
          <w:bCs/>
          <w:sz w:val="20"/>
          <w:szCs w:val="20"/>
          <w:lang w:val="de-DE"/>
        </w:rPr>
      </w:pPr>
      <w:r w:rsidRPr="007C54A5">
        <w:rPr>
          <w:rFonts w:ascii="Arial" w:hAnsi="Arial" w:cs="Arial"/>
          <w:bCs/>
          <w:sz w:val="20"/>
          <w:szCs w:val="20"/>
          <w:lang w:val="de-DE"/>
        </w:rPr>
        <w:t>D</w:t>
      </w:r>
      <w:r>
        <w:rPr>
          <w:rFonts w:ascii="Arial" w:hAnsi="Arial" w:cs="Arial"/>
          <w:bCs/>
          <w:sz w:val="20"/>
          <w:szCs w:val="20"/>
          <w:lang w:val="de-DE"/>
        </w:rPr>
        <w:t>ie Teilnahme kostet sieben Euro für Erwachsene, ermäßigt fünf Euro. Ei</w:t>
      </w:r>
      <w:r w:rsidRPr="007C54A5">
        <w:rPr>
          <w:rFonts w:ascii="Arial" w:hAnsi="Arial" w:cs="Arial"/>
          <w:bCs/>
          <w:sz w:val="20"/>
          <w:szCs w:val="20"/>
          <w:lang w:val="de-DE"/>
        </w:rPr>
        <w:t>ne Online-Buchung auf der Webs</w:t>
      </w:r>
      <w:r>
        <w:rPr>
          <w:rFonts w:ascii="Arial" w:hAnsi="Arial" w:cs="Arial"/>
          <w:bCs/>
          <w:sz w:val="20"/>
          <w:szCs w:val="20"/>
          <w:lang w:val="de-DE"/>
        </w:rPr>
        <w:t>e</w:t>
      </w:r>
      <w:r w:rsidRPr="007C54A5">
        <w:rPr>
          <w:rFonts w:ascii="Arial" w:hAnsi="Arial" w:cs="Arial"/>
          <w:bCs/>
          <w:sz w:val="20"/>
          <w:szCs w:val="20"/>
          <w:lang w:val="de-DE"/>
        </w:rPr>
        <w:t xml:space="preserve">ite des Museums unter </w:t>
      </w:r>
      <w:hyperlink r:id="rId6" w:anchor="/event/406456" w:history="1">
        <w:r w:rsidRPr="0054608A">
          <w:rPr>
            <w:rStyle w:val="Hyperlink"/>
            <w:rFonts w:ascii="Arial" w:hAnsi="Arial" w:cs="Arial"/>
            <w:bCs/>
            <w:sz w:val="20"/>
            <w:szCs w:val="20"/>
            <w:lang w:val="de-DE"/>
          </w:rPr>
          <w:t>https://app.no-q.info/naturmuseum-sudtirol/calendar#/event/406456</w:t>
        </w:r>
      </w:hyperlink>
      <w:r>
        <w:rPr>
          <w:rFonts w:ascii="Arial" w:hAnsi="Arial" w:cs="Arial"/>
          <w:bCs/>
          <w:sz w:val="20"/>
          <w:szCs w:val="20"/>
          <w:lang w:val="de-DE"/>
        </w:rPr>
        <w:t xml:space="preserve"> </w:t>
      </w:r>
      <w:r w:rsidRPr="007C54A5">
        <w:rPr>
          <w:rFonts w:ascii="Arial" w:hAnsi="Arial" w:cs="Arial"/>
          <w:bCs/>
          <w:sz w:val="20"/>
          <w:szCs w:val="20"/>
          <w:lang w:val="de-DE"/>
        </w:rPr>
        <w:t xml:space="preserve">wird empfohlen. </w:t>
      </w:r>
    </w:p>
    <w:p w:rsidR="00EB564D" w:rsidRPr="00AA564B" w:rsidRDefault="00F85220" w:rsidP="00F85220">
      <w:pPr>
        <w:spacing w:before="120" w:line="276" w:lineRule="auto"/>
        <w:rPr>
          <w:rFonts w:ascii="Arial" w:hAnsi="Arial" w:cs="Arial"/>
          <w:bCs/>
          <w:sz w:val="20"/>
          <w:szCs w:val="20"/>
          <w:lang w:val="de-DE"/>
        </w:rPr>
      </w:pPr>
      <w:r w:rsidRPr="007C54A5">
        <w:rPr>
          <w:rFonts w:ascii="Arial" w:hAnsi="Arial" w:cs="Arial"/>
          <w:b/>
          <w:bCs/>
          <w:sz w:val="20"/>
          <w:szCs w:val="20"/>
        </w:rPr>
        <w:t>Info</w:t>
      </w:r>
      <w:r w:rsidRPr="007C54A5">
        <w:rPr>
          <w:rFonts w:ascii="Arial" w:hAnsi="Arial" w:cs="Arial"/>
          <w:bCs/>
          <w:sz w:val="20"/>
          <w:szCs w:val="20"/>
        </w:rPr>
        <w:t>: Tel. 0471 412964</w:t>
      </w:r>
    </w:p>
    <w:bookmarkEnd w:id="0"/>
    <w:bookmarkEnd w:id="1"/>
    <w:bookmarkEnd w:id="2"/>
    <w:sectPr w:rsidR="00EB564D" w:rsidRPr="00AA564B">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autoHyphenation/>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63562"/>
    <w:rsid w:val="00097DC6"/>
    <w:rsid w:val="000A6D1D"/>
    <w:rsid w:val="000B437D"/>
    <w:rsid w:val="000C6BA2"/>
    <w:rsid w:val="000F107A"/>
    <w:rsid w:val="00123DCF"/>
    <w:rsid w:val="00127F45"/>
    <w:rsid w:val="00143507"/>
    <w:rsid w:val="0016360B"/>
    <w:rsid w:val="001C572A"/>
    <w:rsid w:val="00235BC4"/>
    <w:rsid w:val="002516C6"/>
    <w:rsid w:val="00252FA1"/>
    <w:rsid w:val="00255A63"/>
    <w:rsid w:val="002A6CD7"/>
    <w:rsid w:val="003334B5"/>
    <w:rsid w:val="00341FF9"/>
    <w:rsid w:val="00360B28"/>
    <w:rsid w:val="003C5B00"/>
    <w:rsid w:val="003D04BC"/>
    <w:rsid w:val="004032E1"/>
    <w:rsid w:val="004500AC"/>
    <w:rsid w:val="00470C5D"/>
    <w:rsid w:val="00485094"/>
    <w:rsid w:val="004952D7"/>
    <w:rsid w:val="004A007C"/>
    <w:rsid w:val="004D156D"/>
    <w:rsid w:val="00506BB9"/>
    <w:rsid w:val="005133EF"/>
    <w:rsid w:val="0053494A"/>
    <w:rsid w:val="00571B25"/>
    <w:rsid w:val="00577185"/>
    <w:rsid w:val="00597CD2"/>
    <w:rsid w:val="005A2CF6"/>
    <w:rsid w:val="005B3634"/>
    <w:rsid w:val="005C2E8A"/>
    <w:rsid w:val="006006C6"/>
    <w:rsid w:val="0060130E"/>
    <w:rsid w:val="006B3219"/>
    <w:rsid w:val="006D2E9A"/>
    <w:rsid w:val="006F5743"/>
    <w:rsid w:val="0073420E"/>
    <w:rsid w:val="00756BF3"/>
    <w:rsid w:val="00764824"/>
    <w:rsid w:val="007678A5"/>
    <w:rsid w:val="007710DE"/>
    <w:rsid w:val="00782B1C"/>
    <w:rsid w:val="00787A45"/>
    <w:rsid w:val="00795B5C"/>
    <w:rsid w:val="007A2B1B"/>
    <w:rsid w:val="007B640D"/>
    <w:rsid w:val="007C7F18"/>
    <w:rsid w:val="00807F46"/>
    <w:rsid w:val="00843D95"/>
    <w:rsid w:val="008A34CE"/>
    <w:rsid w:val="008B25B8"/>
    <w:rsid w:val="008B36C6"/>
    <w:rsid w:val="008B7C56"/>
    <w:rsid w:val="00911DDE"/>
    <w:rsid w:val="00944318"/>
    <w:rsid w:val="00945DD5"/>
    <w:rsid w:val="009503AF"/>
    <w:rsid w:val="009505C5"/>
    <w:rsid w:val="0095708A"/>
    <w:rsid w:val="00977518"/>
    <w:rsid w:val="009D038F"/>
    <w:rsid w:val="00A07302"/>
    <w:rsid w:val="00A75D09"/>
    <w:rsid w:val="00A8111C"/>
    <w:rsid w:val="00AA564B"/>
    <w:rsid w:val="00AD3606"/>
    <w:rsid w:val="00B07D4D"/>
    <w:rsid w:val="00B36D5D"/>
    <w:rsid w:val="00B5596F"/>
    <w:rsid w:val="00B57B0F"/>
    <w:rsid w:val="00B657F3"/>
    <w:rsid w:val="00B857D9"/>
    <w:rsid w:val="00B968C3"/>
    <w:rsid w:val="00BC32F3"/>
    <w:rsid w:val="00BD6EF3"/>
    <w:rsid w:val="00C01B29"/>
    <w:rsid w:val="00C2071F"/>
    <w:rsid w:val="00C2309D"/>
    <w:rsid w:val="00C32A4B"/>
    <w:rsid w:val="00C47656"/>
    <w:rsid w:val="00C7631B"/>
    <w:rsid w:val="00CB2A58"/>
    <w:rsid w:val="00D02DA3"/>
    <w:rsid w:val="00D143E4"/>
    <w:rsid w:val="00D15E61"/>
    <w:rsid w:val="00D456BD"/>
    <w:rsid w:val="00DA4D83"/>
    <w:rsid w:val="00DC2E26"/>
    <w:rsid w:val="00DC3EDF"/>
    <w:rsid w:val="00E203AF"/>
    <w:rsid w:val="00E40955"/>
    <w:rsid w:val="00E5360A"/>
    <w:rsid w:val="00E575E1"/>
    <w:rsid w:val="00E71598"/>
    <w:rsid w:val="00EB564D"/>
    <w:rsid w:val="00ED1C40"/>
    <w:rsid w:val="00F04A2A"/>
    <w:rsid w:val="00F71FD9"/>
    <w:rsid w:val="00F777C9"/>
    <w:rsid w:val="00F8522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F87520"/>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271</cp:revision>
  <cp:lastPrinted>2017-10-12T07:58:00Z</cp:lastPrinted>
  <dcterms:created xsi:type="dcterms:W3CDTF">2017-09-06T09:55:00Z</dcterms:created>
  <dcterms:modified xsi:type="dcterms:W3CDTF">2023-06-28T05:42:00Z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