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EF7146">
        <w:rPr>
          <w:rFonts w:ascii="Arial" w:hAnsi="Arial" w:cs="Arial"/>
          <w:sz w:val="20"/>
          <w:szCs w:val="20"/>
        </w:rPr>
        <w:t>stampa</w:t>
      </w:r>
      <w:r w:rsidR="00485094" w:rsidRPr="00EF7146">
        <w:rPr>
          <w:rFonts w:ascii="Arial" w:hAnsi="Arial" w:cs="Arial"/>
          <w:sz w:val="20"/>
          <w:szCs w:val="20"/>
        </w:rPr>
        <w:t xml:space="preserve">, </w:t>
      </w:r>
      <w:r w:rsidR="00EF7146" w:rsidRPr="00EF7146">
        <w:rPr>
          <w:rFonts w:ascii="Arial" w:hAnsi="Arial" w:cs="Arial"/>
          <w:sz w:val="20"/>
          <w:szCs w:val="20"/>
        </w:rPr>
        <w:t>31</w:t>
      </w:r>
      <w:r w:rsidR="00CB1048" w:rsidRPr="00EF7146">
        <w:rPr>
          <w:rFonts w:ascii="Arial" w:hAnsi="Arial" w:cs="Arial"/>
          <w:sz w:val="20"/>
          <w:szCs w:val="20"/>
        </w:rPr>
        <w:t xml:space="preserve"> agosto</w:t>
      </w:r>
      <w:r w:rsidR="00485094" w:rsidRPr="00EF7146">
        <w:rPr>
          <w:rFonts w:ascii="Arial" w:hAnsi="Arial" w:cs="Arial"/>
          <w:sz w:val="20"/>
          <w:szCs w:val="20"/>
        </w:rPr>
        <w:t xml:space="preserve"> 202</w:t>
      </w:r>
      <w:r w:rsidR="00A07302" w:rsidRPr="00EF7146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B376DB" w:rsidRPr="00FB3EE8" w:rsidRDefault="00B376DB" w:rsidP="00B376DB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r w:rsidRPr="00FB3EE8">
        <w:rPr>
          <w:rFonts w:ascii="Arial" w:hAnsi="Arial" w:cs="Arial"/>
          <w:b/>
          <w:bCs/>
          <w:color w:val="008000"/>
          <w:sz w:val="32"/>
          <w:szCs w:val="32"/>
        </w:rPr>
        <w:t>Nuov</w:t>
      </w:r>
      <w:r w:rsidR="005035FB">
        <w:rPr>
          <w:rFonts w:ascii="Arial" w:hAnsi="Arial" w:cs="Arial"/>
          <w:b/>
          <w:bCs/>
          <w:color w:val="008000"/>
          <w:sz w:val="32"/>
          <w:szCs w:val="32"/>
        </w:rPr>
        <w:t>a</w:t>
      </w:r>
      <w:r w:rsidRPr="00FB3EE8">
        <w:rPr>
          <w:rFonts w:ascii="Arial" w:hAnsi="Arial" w:cs="Arial"/>
          <w:b/>
          <w:bCs/>
          <w:color w:val="008000"/>
          <w:sz w:val="32"/>
          <w:szCs w:val="32"/>
        </w:rPr>
        <w:t xml:space="preserve"> ricerca mira a salvare fossili da</w:t>
      </w:r>
      <w:r w:rsidR="005035FB">
        <w:rPr>
          <w:rFonts w:ascii="Arial" w:hAnsi="Arial" w:cs="Arial"/>
          <w:b/>
          <w:bCs/>
          <w:color w:val="008000"/>
          <w:sz w:val="32"/>
          <w:szCs w:val="32"/>
        </w:rPr>
        <w:t>i</w:t>
      </w:r>
      <w:bookmarkStart w:id="0" w:name="_GoBack"/>
      <w:bookmarkEnd w:id="0"/>
      <w:r w:rsidRPr="00FB3EE8">
        <w:rPr>
          <w:rFonts w:ascii="Arial" w:hAnsi="Arial" w:cs="Arial"/>
          <w:b/>
          <w:bCs/>
          <w:color w:val="008000"/>
          <w:sz w:val="32"/>
          <w:szCs w:val="32"/>
        </w:rPr>
        <w:t xml:space="preserve"> funghi</w:t>
      </w:r>
    </w:p>
    <w:p w:rsidR="00B376DB" w:rsidRPr="00FB3EE8" w:rsidRDefault="00B376DB" w:rsidP="00B376DB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 w:rsidRPr="00FB3EE8">
        <w:rPr>
          <w:rFonts w:ascii="Arial" w:hAnsi="Arial" w:cs="Arial"/>
          <w:b/>
          <w:bCs/>
          <w:sz w:val="20"/>
          <w:szCs w:val="20"/>
        </w:rPr>
        <w:t xml:space="preserve">Il Museo di </w:t>
      </w:r>
      <w:r>
        <w:rPr>
          <w:rFonts w:ascii="Arial" w:hAnsi="Arial" w:cs="Arial"/>
          <w:b/>
          <w:bCs/>
          <w:sz w:val="20"/>
          <w:szCs w:val="20"/>
        </w:rPr>
        <w:t>Scienze Naturali dell’Alto Adige</w:t>
      </w:r>
      <w:r w:rsidRPr="00FB3EE8">
        <w:rPr>
          <w:rFonts w:ascii="Arial" w:hAnsi="Arial" w:cs="Arial"/>
          <w:b/>
          <w:bCs/>
          <w:sz w:val="20"/>
          <w:szCs w:val="20"/>
        </w:rPr>
        <w:t xml:space="preserve"> conserva </w:t>
      </w:r>
      <w:r w:rsidR="003447EE">
        <w:rPr>
          <w:rFonts w:ascii="Arial" w:hAnsi="Arial" w:cs="Arial"/>
          <w:b/>
          <w:bCs/>
          <w:sz w:val="20"/>
          <w:szCs w:val="20"/>
        </w:rPr>
        <w:t>oltre</w:t>
      </w:r>
      <w:r w:rsidRPr="00FB3EE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22.000</w:t>
      </w:r>
      <w:r w:rsidRPr="00FB3EE8">
        <w:rPr>
          <w:rFonts w:ascii="Arial" w:hAnsi="Arial" w:cs="Arial"/>
          <w:b/>
          <w:bCs/>
          <w:sz w:val="20"/>
          <w:szCs w:val="20"/>
        </w:rPr>
        <w:t xml:space="preserve"> fossili </w:t>
      </w:r>
      <w:r>
        <w:rPr>
          <w:rFonts w:ascii="Arial" w:hAnsi="Arial" w:cs="Arial"/>
          <w:b/>
          <w:bCs/>
          <w:sz w:val="20"/>
          <w:szCs w:val="20"/>
        </w:rPr>
        <w:t>dell’Alto Adige</w:t>
      </w:r>
      <w:r w:rsidRPr="00FB3EE8">
        <w:rPr>
          <w:rFonts w:ascii="Arial" w:hAnsi="Arial" w:cs="Arial"/>
          <w:b/>
          <w:bCs/>
          <w:sz w:val="20"/>
          <w:szCs w:val="20"/>
        </w:rPr>
        <w:t xml:space="preserve">, molto ben conservati e di grande importanza per la scienza. Come proteggerli dal fastidioso problema delle infestazioni fungine? Questo il tema di un nuovo progetto di ricerca. </w:t>
      </w:r>
    </w:p>
    <w:p w:rsidR="00B376DB" w:rsidRPr="00051F46" w:rsidRDefault="00B376DB" w:rsidP="00B376DB">
      <w:pPr>
        <w:spacing w:before="120" w:line="276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3447EE">
        <w:rPr>
          <w:rFonts w:ascii="Arial" w:hAnsi="Arial" w:cs="Arial"/>
          <w:bCs/>
          <w:sz w:val="20"/>
          <w:szCs w:val="20"/>
        </w:rPr>
        <w:t xml:space="preserve">L'infestazione fungina è un problema diffuso, con conseguenze spesso gravi, che la maggior parte dei musei e delle collezioni deve affrontare prima o poi. I funghi </w:t>
      </w:r>
      <w:r w:rsidR="003447EE" w:rsidRPr="003447EE">
        <w:rPr>
          <w:rFonts w:ascii="Arial" w:hAnsi="Arial" w:cs="Arial"/>
          <w:bCs/>
          <w:sz w:val="20"/>
          <w:szCs w:val="20"/>
        </w:rPr>
        <w:t xml:space="preserve">infatti </w:t>
      </w:r>
      <w:r w:rsidRPr="003447EE">
        <w:rPr>
          <w:rFonts w:ascii="Arial" w:hAnsi="Arial" w:cs="Arial"/>
          <w:bCs/>
          <w:sz w:val="20"/>
          <w:szCs w:val="20"/>
        </w:rPr>
        <w:t>crescono molto rapidamente e causano in breve tempo macchie bianche o colorate sulla superficie degli oggetti, ma anche danni più gravi; in condizioni ambientali adatte, le spore fungine possono persino diffondersi nell'aria. Poiché le muffe si nutrono principalmente di materiale organico, nelle collezioni d'arte e scientifiche sono particolarmente a rischio gli oggetti realizzati con materiali che possono essere decomposti dai funghi.</w:t>
      </w:r>
    </w:p>
    <w:p w:rsidR="0002045F" w:rsidRDefault="0002045F" w:rsidP="00B376DB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02045F">
        <w:rPr>
          <w:rFonts w:ascii="Arial" w:hAnsi="Arial" w:cs="Arial"/>
          <w:bCs/>
          <w:sz w:val="20"/>
          <w:szCs w:val="20"/>
        </w:rPr>
        <w:t>Anche il Museo di Scienze Naturali dell'Alto Adige conosce il problema: nel 2019, ad esempio, sono stati scoperti residui di infestazione fungina su alcuni cartoni, rocce e piante fossili. E se anche gli oltre 5400 piante fossili delle Dolomiti, molto ben conservate al museo e descritte in varie riviste internazionali, venissero attaccati?</w:t>
      </w:r>
    </w:p>
    <w:p w:rsidR="00B376DB" w:rsidRPr="00B951E6" w:rsidRDefault="00B376DB" w:rsidP="00B376DB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B951E6">
        <w:rPr>
          <w:rFonts w:ascii="Arial" w:hAnsi="Arial" w:cs="Arial"/>
          <w:bCs/>
          <w:sz w:val="20"/>
          <w:szCs w:val="20"/>
        </w:rPr>
        <w:t>Nonostante questo pericolo reale, non esiste praticamente alcuna letteratura sull'infestazione dei fossili nelle collezioni. Con il progetto di ricerca "</w:t>
      </w:r>
      <w:proofErr w:type="spellStart"/>
      <w:r w:rsidRPr="00B951E6">
        <w:rPr>
          <w:rFonts w:ascii="Arial" w:hAnsi="Arial" w:cs="Arial"/>
          <w:bCs/>
          <w:sz w:val="20"/>
          <w:szCs w:val="20"/>
        </w:rPr>
        <w:t>MycoPB</w:t>
      </w:r>
      <w:proofErr w:type="spellEnd"/>
      <w:r w:rsidRPr="00B951E6">
        <w:rPr>
          <w:rFonts w:ascii="Arial" w:hAnsi="Arial" w:cs="Arial"/>
          <w:bCs/>
          <w:sz w:val="20"/>
          <w:szCs w:val="20"/>
        </w:rPr>
        <w:t xml:space="preserve"> - Strategie di controllo delle infestazioni fungine sui fossili vegetali", il Museo di Scienze Naturali intende colmare questa lacuna. L'obiettivo è sviluppare un metodo per individuare precocemente le infestazioni fungine sui fossili vegetali e poter procedere correttamente alla lotta contro il fungo. Le ricercatrici e i ricercatori si concentr</w:t>
      </w:r>
      <w:r w:rsidR="00DE68D7" w:rsidRPr="00B951E6">
        <w:rPr>
          <w:rFonts w:ascii="Arial" w:hAnsi="Arial" w:cs="Arial"/>
          <w:bCs/>
          <w:sz w:val="20"/>
          <w:szCs w:val="20"/>
        </w:rPr>
        <w:t>er</w:t>
      </w:r>
      <w:r w:rsidRPr="00B951E6">
        <w:rPr>
          <w:rFonts w:ascii="Arial" w:hAnsi="Arial" w:cs="Arial"/>
          <w:bCs/>
          <w:sz w:val="20"/>
          <w:szCs w:val="20"/>
        </w:rPr>
        <w:t>a</w:t>
      </w:r>
      <w:r w:rsidR="00C773CA">
        <w:rPr>
          <w:rFonts w:ascii="Arial" w:hAnsi="Arial" w:cs="Arial"/>
          <w:bCs/>
          <w:sz w:val="20"/>
          <w:szCs w:val="20"/>
        </w:rPr>
        <w:t>n</w:t>
      </w:r>
      <w:r w:rsidRPr="00B951E6">
        <w:rPr>
          <w:rFonts w:ascii="Arial" w:hAnsi="Arial" w:cs="Arial"/>
          <w:bCs/>
          <w:sz w:val="20"/>
          <w:szCs w:val="20"/>
        </w:rPr>
        <w:t>no sulle seguenti domande: quali tipi di rocce o stati di fossilizzazione dei fossili vegetali sono particolarmente suscettibili all'attacco dei funghi? Come reagiscono le rocce e i fossili vegetali ai metodi tradizionali di lotta contro l'infestazione fungina? E i metodi di trattamento hanno un effetto fisico e geochimico sui fossili vegetali?</w:t>
      </w:r>
    </w:p>
    <w:p w:rsidR="00B376DB" w:rsidRPr="00B951E6" w:rsidRDefault="00B951E6" w:rsidP="00B376DB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B951E6">
        <w:rPr>
          <w:rFonts w:ascii="Arial" w:hAnsi="Arial" w:cs="Arial"/>
          <w:bCs/>
          <w:sz w:val="20"/>
          <w:szCs w:val="20"/>
        </w:rPr>
        <w:t>Si occuperanno di queste questioni l</w:t>
      </w:r>
      <w:r w:rsidR="00B376DB" w:rsidRPr="00B951E6">
        <w:rPr>
          <w:rFonts w:ascii="Arial" w:hAnsi="Arial" w:cs="Arial"/>
          <w:bCs/>
          <w:sz w:val="20"/>
          <w:szCs w:val="20"/>
        </w:rPr>
        <w:t xml:space="preserve">a paleobotanica Evelyn Kustatscher del Museo di Scienze Naturali, lo specialista di funghi fossili e recenti Michael </w:t>
      </w:r>
      <w:proofErr w:type="spellStart"/>
      <w:r w:rsidR="00B376DB" w:rsidRPr="00B951E6">
        <w:rPr>
          <w:rFonts w:ascii="Arial" w:hAnsi="Arial" w:cs="Arial"/>
          <w:bCs/>
          <w:sz w:val="20"/>
          <w:szCs w:val="20"/>
        </w:rPr>
        <w:t>Krings</w:t>
      </w:r>
      <w:proofErr w:type="spellEnd"/>
      <w:r w:rsidR="00B376DB" w:rsidRPr="00B951E6">
        <w:rPr>
          <w:rFonts w:ascii="Arial" w:hAnsi="Arial" w:cs="Arial"/>
          <w:bCs/>
          <w:sz w:val="20"/>
          <w:szCs w:val="20"/>
        </w:rPr>
        <w:t xml:space="preserve"> della Collezione Bavarese di Paleontologia e Geologia e la microbiologa Katja </w:t>
      </w:r>
      <w:proofErr w:type="spellStart"/>
      <w:r w:rsidR="00B376DB" w:rsidRPr="00B951E6">
        <w:rPr>
          <w:rFonts w:ascii="Arial" w:hAnsi="Arial" w:cs="Arial"/>
          <w:bCs/>
          <w:sz w:val="20"/>
          <w:szCs w:val="20"/>
        </w:rPr>
        <w:t>Sterflinger</w:t>
      </w:r>
      <w:proofErr w:type="spellEnd"/>
      <w:r w:rsidR="00B376DB" w:rsidRPr="00B951E6">
        <w:rPr>
          <w:rFonts w:ascii="Arial" w:hAnsi="Arial" w:cs="Arial"/>
          <w:bCs/>
          <w:sz w:val="20"/>
          <w:szCs w:val="20"/>
        </w:rPr>
        <w:t xml:space="preserve"> dell'Accademia di Belle Arti di Vienna, specializzata nel restauro d</w:t>
      </w:r>
      <w:r w:rsidRPr="00B951E6">
        <w:rPr>
          <w:rFonts w:ascii="Arial" w:hAnsi="Arial" w:cs="Arial"/>
          <w:bCs/>
          <w:sz w:val="20"/>
          <w:szCs w:val="20"/>
        </w:rPr>
        <w:t>i</w:t>
      </w:r>
      <w:r w:rsidR="00B376DB" w:rsidRPr="00B951E6">
        <w:rPr>
          <w:rFonts w:ascii="Arial" w:hAnsi="Arial" w:cs="Arial"/>
          <w:bCs/>
          <w:sz w:val="20"/>
          <w:szCs w:val="20"/>
        </w:rPr>
        <w:t xml:space="preserve"> </w:t>
      </w:r>
      <w:r w:rsidRPr="00B951E6">
        <w:rPr>
          <w:rFonts w:ascii="Arial" w:hAnsi="Arial" w:cs="Arial"/>
          <w:bCs/>
          <w:sz w:val="20"/>
          <w:szCs w:val="20"/>
        </w:rPr>
        <w:t xml:space="preserve">opere colpite da </w:t>
      </w:r>
      <w:r w:rsidR="00B376DB" w:rsidRPr="00B951E6">
        <w:rPr>
          <w:rFonts w:ascii="Arial" w:hAnsi="Arial" w:cs="Arial"/>
          <w:bCs/>
          <w:sz w:val="20"/>
          <w:szCs w:val="20"/>
        </w:rPr>
        <w:t xml:space="preserve">muffe. Esamineranno l'intera collezione paleobotanica del museo, determineranno per ogni fossile se è presente un'infestazione fungina e dove si è diffusa, e infine puliranno gli oggetti. Analizzeranno poi nuovamente gli oggetti per valutare l'effetto della pulizia. Lo stesso esame sarà effettuato dopo sei mesi per determinare se l'infestazione fungina </w:t>
      </w:r>
      <w:r>
        <w:rPr>
          <w:rFonts w:ascii="Arial" w:hAnsi="Arial" w:cs="Arial"/>
          <w:bCs/>
          <w:sz w:val="20"/>
          <w:szCs w:val="20"/>
        </w:rPr>
        <w:t xml:space="preserve">si </w:t>
      </w:r>
      <w:r w:rsidR="00B376DB" w:rsidRPr="00B951E6">
        <w:rPr>
          <w:rFonts w:ascii="Arial" w:hAnsi="Arial" w:cs="Arial"/>
          <w:bCs/>
          <w:sz w:val="20"/>
          <w:szCs w:val="20"/>
        </w:rPr>
        <w:t xml:space="preserve">è </w:t>
      </w:r>
      <w:r>
        <w:rPr>
          <w:rFonts w:ascii="Arial" w:hAnsi="Arial" w:cs="Arial"/>
          <w:bCs/>
          <w:sz w:val="20"/>
          <w:szCs w:val="20"/>
        </w:rPr>
        <w:t>ripresentata</w:t>
      </w:r>
      <w:r w:rsidR="00B376DB" w:rsidRPr="00B951E6">
        <w:rPr>
          <w:rFonts w:ascii="Arial" w:hAnsi="Arial" w:cs="Arial"/>
          <w:bCs/>
          <w:sz w:val="20"/>
          <w:szCs w:val="20"/>
        </w:rPr>
        <w:t>.</w:t>
      </w:r>
    </w:p>
    <w:p w:rsidR="00B376DB" w:rsidRPr="00B951E6" w:rsidRDefault="00B376DB" w:rsidP="00B376DB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B951E6">
        <w:rPr>
          <w:rFonts w:ascii="Arial" w:hAnsi="Arial" w:cs="Arial"/>
          <w:bCs/>
          <w:sz w:val="20"/>
          <w:szCs w:val="20"/>
        </w:rPr>
        <w:t>Il progetto svilupperà inoltre un sistema di gestione integrata dei parassiti, che valuterà il rischio, individuerà le misure preventive e creerà un ambiente ostile ai parassiti. Previsti anche un monitoraggio regolare e un manuale per il trattamento delle infestazioni fungine.</w:t>
      </w:r>
    </w:p>
    <w:p w:rsidR="000F706B" w:rsidRDefault="00B376DB" w:rsidP="00B376DB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B951E6">
        <w:rPr>
          <w:rFonts w:ascii="Arial" w:hAnsi="Arial" w:cs="Arial"/>
          <w:bCs/>
          <w:sz w:val="20"/>
          <w:szCs w:val="20"/>
        </w:rPr>
        <w:t>Il progetto ha una durata di 30 mesi ed è sostenuto dal fondo di ricerca dell’Azienda Musei provinciali con 62.200 euro.</w:t>
      </w:r>
    </w:p>
    <w:sectPr w:rsidR="000F706B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45F"/>
    <w:rsid w:val="0002502C"/>
    <w:rsid w:val="00051F46"/>
    <w:rsid w:val="00063562"/>
    <w:rsid w:val="00072F07"/>
    <w:rsid w:val="00097DC6"/>
    <w:rsid w:val="000A6D1D"/>
    <w:rsid w:val="000B437D"/>
    <w:rsid w:val="000C6BA2"/>
    <w:rsid w:val="000D3BE1"/>
    <w:rsid w:val="000F107A"/>
    <w:rsid w:val="000F706B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A6CD7"/>
    <w:rsid w:val="00341FF9"/>
    <w:rsid w:val="003447EE"/>
    <w:rsid w:val="003C5B00"/>
    <w:rsid w:val="003D04BC"/>
    <w:rsid w:val="003F2DA6"/>
    <w:rsid w:val="004032E1"/>
    <w:rsid w:val="004500AC"/>
    <w:rsid w:val="00485094"/>
    <w:rsid w:val="004A007C"/>
    <w:rsid w:val="004D156D"/>
    <w:rsid w:val="005035FB"/>
    <w:rsid w:val="00506BB9"/>
    <w:rsid w:val="005133EF"/>
    <w:rsid w:val="00571B25"/>
    <w:rsid w:val="00577185"/>
    <w:rsid w:val="005A199C"/>
    <w:rsid w:val="005A2CF6"/>
    <w:rsid w:val="005B3634"/>
    <w:rsid w:val="005C2E8A"/>
    <w:rsid w:val="005F2719"/>
    <w:rsid w:val="0060130E"/>
    <w:rsid w:val="006327A9"/>
    <w:rsid w:val="00642AFD"/>
    <w:rsid w:val="006B24C5"/>
    <w:rsid w:val="006B3219"/>
    <w:rsid w:val="006D2E9A"/>
    <w:rsid w:val="006F5743"/>
    <w:rsid w:val="0073420E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A34CE"/>
    <w:rsid w:val="008B36C6"/>
    <w:rsid w:val="00911DDE"/>
    <w:rsid w:val="00912AA5"/>
    <w:rsid w:val="00944318"/>
    <w:rsid w:val="00945DD5"/>
    <w:rsid w:val="009503AF"/>
    <w:rsid w:val="0095708A"/>
    <w:rsid w:val="009C31E7"/>
    <w:rsid w:val="009C4E05"/>
    <w:rsid w:val="009D038F"/>
    <w:rsid w:val="009E3E8A"/>
    <w:rsid w:val="00A07302"/>
    <w:rsid w:val="00A1073E"/>
    <w:rsid w:val="00A75D09"/>
    <w:rsid w:val="00A8111C"/>
    <w:rsid w:val="00AC1774"/>
    <w:rsid w:val="00AD3606"/>
    <w:rsid w:val="00B07D4D"/>
    <w:rsid w:val="00B36D5D"/>
    <w:rsid w:val="00B376DB"/>
    <w:rsid w:val="00B549C6"/>
    <w:rsid w:val="00B5596F"/>
    <w:rsid w:val="00B57B0F"/>
    <w:rsid w:val="00B657F3"/>
    <w:rsid w:val="00B857D9"/>
    <w:rsid w:val="00B93C62"/>
    <w:rsid w:val="00B951E6"/>
    <w:rsid w:val="00B968C3"/>
    <w:rsid w:val="00BC32F3"/>
    <w:rsid w:val="00BD6EF3"/>
    <w:rsid w:val="00BE3E27"/>
    <w:rsid w:val="00C01B29"/>
    <w:rsid w:val="00C05357"/>
    <w:rsid w:val="00C32A4B"/>
    <w:rsid w:val="00C457A1"/>
    <w:rsid w:val="00C47656"/>
    <w:rsid w:val="00C670B1"/>
    <w:rsid w:val="00C7631B"/>
    <w:rsid w:val="00C773CA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DE68D7"/>
    <w:rsid w:val="00E203AF"/>
    <w:rsid w:val="00E20FEC"/>
    <w:rsid w:val="00E404C4"/>
    <w:rsid w:val="00E40955"/>
    <w:rsid w:val="00E46FB8"/>
    <w:rsid w:val="00E5360A"/>
    <w:rsid w:val="00E575E1"/>
    <w:rsid w:val="00E71598"/>
    <w:rsid w:val="00EB33A0"/>
    <w:rsid w:val="00ED1C40"/>
    <w:rsid w:val="00EF7146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23BC88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291</cp:revision>
  <cp:lastPrinted>2017-10-12T07:58:00Z</cp:lastPrinted>
  <dcterms:created xsi:type="dcterms:W3CDTF">2017-09-06T09:55:00Z</dcterms:created>
  <dcterms:modified xsi:type="dcterms:W3CDTF">2023-08-31T06:42:00Z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