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18" w:rsidRDefault="00600291">
      <w:pPr>
        <w:spacing w:before="120" w:line="276" w:lineRule="auto"/>
        <w:rPr>
          <w:lang w:val="de-DE"/>
        </w:rPr>
      </w:pPr>
      <w:r>
        <w:rPr>
          <w:rFonts w:cs="Arial"/>
          <w:lang w:val="de-DE"/>
        </w:rPr>
        <w:t xml:space="preserve">Pressemitteilung, </w:t>
      </w:r>
      <w:r w:rsidR="00FC739F">
        <w:rPr>
          <w:rFonts w:cs="Arial"/>
          <w:lang w:val="de-DE"/>
        </w:rPr>
        <w:t>29</w:t>
      </w:r>
      <w:r w:rsidR="00C207CA">
        <w:rPr>
          <w:rFonts w:cs="Arial"/>
          <w:lang w:val="de-DE"/>
        </w:rPr>
        <w:t xml:space="preserve">. </w:t>
      </w:r>
      <w:r w:rsidR="00C207CA" w:rsidRPr="00C207CA">
        <w:rPr>
          <w:rFonts w:cs="Arial"/>
          <w:lang w:val="de-DE"/>
        </w:rPr>
        <w:t>September</w:t>
      </w:r>
      <w:r w:rsidRPr="00C207CA">
        <w:rPr>
          <w:rFonts w:cs="Arial"/>
          <w:lang w:val="de-DE"/>
        </w:rPr>
        <w:t xml:space="preserve"> 202</w:t>
      </w:r>
      <w:r w:rsidR="00681AF3" w:rsidRPr="00C207CA">
        <w:rPr>
          <w:rFonts w:cs="Arial"/>
          <w:lang w:val="de-DE"/>
        </w:rPr>
        <w:t>3</w:t>
      </w:r>
    </w:p>
    <w:p w:rsidR="00CD5918" w:rsidRDefault="00CD5918">
      <w:pPr>
        <w:spacing w:before="120" w:line="276" w:lineRule="auto"/>
        <w:rPr>
          <w:rFonts w:cs="Arial"/>
          <w:lang w:val="de-DE"/>
        </w:rPr>
      </w:pPr>
    </w:p>
    <w:p w:rsidR="00FC739F" w:rsidRPr="00CA4300" w:rsidRDefault="00FC739F" w:rsidP="00FC739F">
      <w:pPr>
        <w:spacing w:before="120" w:line="276" w:lineRule="auto"/>
        <w:rPr>
          <w:rFonts w:cs="Arial"/>
          <w:lang w:val="de-DE"/>
        </w:rPr>
      </w:pPr>
    </w:p>
    <w:p w:rsidR="00FC739F" w:rsidRPr="00CA4300" w:rsidRDefault="00FC739F" w:rsidP="00FC739F">
      <w:pPr>
        <w:pStyle w:val="EinfacherTitel"/>
        <w:spacing w:before="120" w:after="0" w:line="276" w:lineRule="auto"/>
        <w:rPr>
          <w:color w:val="000080"/>
          <w:lang w:eastAsia="it-IT"/>
        </w:rPr>
      </w:pPr>
      <w:r w:rsidRPr="00CA4300">
        <w:rPr>
          <w:color w:val="000080"/>
        </w:rPr>
        <w:t xml:space="preserve">Lange Nacht der Bozner Museen am </w:t>
      </w:r>
      <w:r>
        <w:rPr>
          <w:color w:val="000080"/>
        </w:rPr>
        <w:t>6. Oktober</w:t>
      </w:r>
    </w:p>
    <w:p w:rsidR="00FC739F" w:rsidRDefault="00FC739F" w:rsidP="00FC739F">
      <w:pPr>
        <w:spacing w:before="120" w:line="276" w:lineRule="auto"/>
        <w:rPr>
          <w:rFonts w:cs="Arial"/>
          <w:b/>
          <w:lang w:val="de-DE"/>
        </w:rPr>
      </w:pPr>
      <w:r w:rsidRPr="00CA4300">
        <w:rPr>
          <w:rFonts w:cs="Arial"/>
          <w:b/>
          <w:lang w:val="de-DE"/>
        </w:rPr>
        <w:t xml:space="preserve">Am </w:t>
      </w:r>
      <w:r>
        <w:rPr>
          <w:rFonts w:cs="Arial"/>
          <w:b/>
          <w:lang w:val="de-DE"/>
        </w:rPr>
        <w:t>6. Oktober</w:t>
      </w:r>
      <w:r w:rsidRPr="00CA4300">
        <w:rPr>
          <w:rFonts w:cs="Arial"/>
          <w:b/>
          <w:lang w:val="de-DE"/>
        </w:rPr>
        <w:t xml:space="preserve"> ist wieder Lange Nacht der Bozner Museen. </w:t>
      </w:r>
      <w:r>
        <w:rPr>
          <w:rFonts w:cs="Arial"/>
          <w:b/>
          <w:lang w:val="de-DE"/>
        </w:rPr>
        <w:t xml:space="preserve">Von 16 bis </w:t>
      </w:r>
      <w:r w:rsidR="005A6054">
        <w:rPr>
          <w:rFonts w:cs="Arial"/>
          <w:b/>
          <w:lang w:val="de-DE"/>
        </w:rPr>
        <w:t>1</w:t>
      </w:r>
      <w:r>
        <w:rPr>
          <w:rFonts w:cs="Arial"/>
          <w:b/>
          <w:lang w:val="de-DE"/>
        </w:rPr>
        <w:t xml:space="preserve"> Uhr nachts </w:t>
      </w:r>
      <w:r w:rsidR="005A6054">
        <w:rPr>
          <w:rFonts w:cs="Arial"/>
          <w:b/>
          <w:lang w:val="de-DE"/>
        </w:rPr>
        <w:t>bieten</w:t>
      </w:r>
      <w:r>
        <w:rPr>
          <w:rFonts w:cs="Arial"/>
          <w:b/>
          <w:lang w:val="de-DE"/>
        </w:rPr>
        <w:t xml:space="preserve"> </w:t>
      </w:r>
      <w:r w:rsidR="009D4015">
        <w:rPr>
          <w:rFonts w:cs="Arial"/>
          <w:b/>
          <w:lang w:val="de-DE"/>
        </w:rPr>
        <w:t>elf</w:t>
      </w:r>
      <w:r>
        <w:rPr>
          <w:rFonts w:cs="Arial"/>
          <w:b/>
          <w:lang w:val="de-DE"/>
        </w:rPr>
        <w:t xml:space="preserve"> Museen der </w:t>
      </w:r>
      <w:proofErr w:type="spellStart"/>
      <w:r>
        <w:rPr>
          <w:rFonts w:cs="Arial"/>
          <w:b/>
          <w:lang w:val="de-DE"/>
        </w:rPr>
        <w:t>Talferstadt</w:t>
      </w:r>
      <w:proofErr w:type="spellEnd"/>
      <w:r>
        <w:rPr>
          <w:rFonts w:cs="Arial"/>
          <w:b/>
          <w:lang w:val="de-DE"/>
        </w:rPr>
        <w:t xml:space="preserve"> bei freiem Eintritt ein exklusives Programm für Kinder und Erwachsene.</w:t>
      </w:r>
    </w:p>
    <w:p w:rsidR="00FC739F" w:rsidRDefault="00744379" w:rsidP="00FC739F">
      <w:pPr>
        <w:spacing w:before="120" w:line="276" w:lineRule="auto"/>
        <w:rPr>
          <w:rFonts w:cs="Arial"/>
          <w:lang w:val="de-DE"/>
        </w:rPr>
      </w:pPr>
      <w:r>
        <w:rPr>
          <w:rFonts w:cs="Arial"/>
          <w:lang w:val="de-DE"/>
        </w:rPr>
        <w:t>Elf</w:t>
      </w:r>
      <w:r w:rsidR="00FC739F" w:rsidRPr="00CA4300">
        <w:rPr>
          <w:rFonts w:cs="Arial"/>
          <w:lang w:val="de-DE"/>
        </w:rPr>
        <w:t xml:space="preserve"> Museen, neun Stunden Kultur und Unterhaltung, rund 30 Veranstaltungen für Kinder und Erwachsene und null Euro Eintritt: Das sind die </w:t>
      </w:r>
      <w:r w:rsidR="005A6054">
        <w:rPr>
          <w:rFonts w:cs="Arial"/>
          <w:lang w:val="de-DE"/>
        </w:rPr>
        <w:t>Eckdaten</w:t>
      </w:r>
      <w:r w:rsidR="00FC739F" w:rsidRPr="00CA4300">
        <w:rPr>
          <w:rFonts w:cs="Arial"/>
          <w:lang w:val="de-DE"/>
        </w:rPr>
        <w:t xml:space="preserve"> der Langen Nacht der Bozner Museen</w:t>
      </w:r>
      <w:r w:rsidR="008608DE">
        <w:rPr>
          <w:rFonts w:cs="Arial"/>
          <w:lang w:val="de-DE"/>
        </w:rPr>
        <w:t xml:space="preserve"> 2023</w:t>
      </w:r>
      <w:r w:rsidR="00FC739F" w:rsidRPr="00CA4300">
        <w:rPr>
          <w:rFonts w:cs="Arial"/>
          <w:lang w:val="de-DE"/>
        </w:rPr>
        <w:t xml:space="preserve">, die am Freitag, </w:t>
      </w:r>
      <w:r w:rsidR="00FC739F">
        <w:rPr>
          <w:rFonts w:cs="Arial"/>
          <w:lang w:val="de-DE"/>
        </w:rPr>
        <w:t>6. Oktober</w:t>
      </w:r>
      <w:r w:rsidR="008608DE">
        <w:rPr>
          <w:rFonts w:cs="Arial"/>
          <w:lang w:val="de-DE"/>
        </w:rPr>
        <w:t xml:space="preserve"> </w:t>
      </w:r>
      <w:r w:rsidR="00FC739F">
        <w:rPr>
          <w:rFonts w:cs="Arial"/>
          <w:lang w:val="de-DE"/>
        </w:rPr>
        <w:t>- nach dreijährige</w:t>
      </w:r>
      <w:r w:rsidR="005A6054">
        <w:rPr>
          <w:rFonts w:cs="Arial"/>
          <w:lang w:val="de-DE"/>
        </w:rPr>
        <w:t>r</w:t>
      </w:r>
      <w:r w:rsidR="00FC739F">
        <w:rPr>
          <w:rFonts w:cs="Arial"/>
          <w:lang w:val="de-DE"/>
        </w:rPr>
        <w:t xml:space="preserve"> Pause </w:t>
      </w:r>
      <w:r w:rsidR="008608DE">
        <w:rPr>
          <w:rFonts w:cs="Arial"/>
          <w:lang w:val="de-DE"/>
        </w:rPr>
        <w:t>–</w:t>
      </w:r>
      <w:r w:rsidR="00FC739F" w:rsidRPr="00CA4300">
        <w:rPr>
          <w:rFonts w:cs="Arial"/>
          <w:lang w:val="de-DE"/>
        </w:rPr>
        <w:t xml:space="preserve"> </w:t>
      </w:r>
      <w:r w:rsidR="008608DE">
        <w:rPr>
          <w:rFonts w:cs="Arial"/>
          <w:lang w:val="de-DE"/>
        </w:rPr>
        <w:t xml:space="preserve">wieder </w:t>
      </w:r>
      <w:r w:rsidR="00FC739F" w:rsidRPr="00CA4300">
        <w:rPr>
          <w:rFonts w:cs="Arial"/>
          <w:lang w:val="de-DE"/>
        </w:rPr>
        <w:t xml:space="preserve">über die Bühne geht. Von 16 Uhr bis in die </w:t>
      </w:r>
      <w:r w:rsidR="00C81939">
        <w:rPr>
          <w:rFonts w:cs="Arial"/>
          <w:lang w:val="de-DE"/>
        </w:rPr>
        <w:t>tiefe Nacht hinein</w:t>
      </w:r>
      <w:r w:rsidR="00FC739F" w:rsidRPr="00CA4300">
        <w:rPr>
          <w:rFonts w:cs="Arial"/>
          <w:lang w:val="de-DE"/>
        </w:rPr>
        <w:t xml:space="preserve"> organisieren die Museen geführte Rundgänge</w:t>
      </w:r>
      <w:r w:rsidR="008608DE">
        <w:rPr>
          <w:rFonts w:cs="Arial"/>
          <w:lang w:val="de-DE"/>
        </w:rPr>
        <w:t xml:space="preserve"> durch </w:t>
      </w:r>
      <w:r w:rsidR="005A6054">
        <w:rPr>
          <w:rFonts w:cs="Arial"/>
          <w:lang w:val="de-DE"/>
        </w:rPr>
        <w:t>ihre</w:t>
      </w:r>
      <w:r w:rsidR="008608DE">
        <w:rPr>
          <w:rFonts w:cs="Arial"/>
          <w:lang w:val="de-DE"/>
        </w:rPr>
        <w:t xml:space="preserve"> Häuser und </w:t>
      </w:r>
      <w:r w:rsidR="00FC739F" w:rsidRPr="00CA4300">
        <w:rPr>
          <w:rFonts w:cs="Arial"/>
          <w:lang w:val="de-DE"/>
        </w:rPr>
        <w:t xml:space="preserve">Ausstellungen, Workshops, Konzerte </w:t>
      </w:r>
      <w:r>
        <w:rPr>
          <w:rFonts w:cs="Arial"/>
          <w:lang w:val="de-DE"/>
        </w:rPr>
        <w:t>sowie</w:t>
      </w:r>
      <w:r w:rsidR="00FC739F" w:rsidRPr="00CA4300">
        <w:rPr>
          <w:rFonts w:cs="Arial"/>
          <w:lang w:val="de-DE"/>
        </w:rPr>
        <w:t xml:space="preserve"> Spiele</w:t>
      </w:r>
      <w:r w:rsidRPr="00744379">
        <w:rPr>
          <w:lang w:val="de-DE"/>
        </w:rPr>
        <w:t xml:space="preserve"> </w:t>
      </w:r>
      <w:r>
        <w:rPr>
          <w:lang w:val="de-DE"/>
        </w:rPr>
        <w:t xml:space="preserve">und </w:t>
      </w:r>
      <w:r w:rsidRPr="00ED6319">
        <w:rPr>
          <w:lang w:val="de-DE"/>
        </w:rPr>
        <w:t>Mitmach</w:t>
      </w:r>
      <w:r w:rsidR="005A6054">
        <w:rPr>
          <w:lang w:val="de-DE"/>
        </w:rPr>
        <w:t>a</w:t>
      </w:r>
      <w:r w:rsidRPr="00ED6319">
        <w:rPr>
          <w:lang w:val="de-DE"/>
        </w:rPr>
        <w:t>ktionen</w:t>
      </w:r>
      <w:r w:rsidR="00FC739F" w:rsidRPr="00CA4300">
        <w:rPr>
          <w:rFonts w:cs="Arial"/>
          <w:lang w:val="de-DE"/>
        </w:rPr>
        <w:t xml:space="preserve">. </w:t>
      </w:r>
      <w:r w:rsidR="005A6054" w:rsidRPr="005A6054">
        <w:rPr>
          <w:rFonts w:cs="Arial"/>
          <w:lang w:val="de-DE"/>
        </w:rPr>
        <w:t>Auch ein Blick hinter die Kulissen ist möglich.</w:t>
      </w:r>
      <w:r w:rsidR="005A6054">
        <w:rPr>
          <w:rFonts w:cs="Arial"/>
          <w:lang w:val="de-DE"/>
        </w:rPr>
        <w:t xml:space="preserve"> </w:t>
      </w:r>
      <w:r w:rsidR="00FC739F" w:rsidRPr="00CA4300">
        <w:rPr>
          <w:rFonts w:cs="Arial"/>
          <w:lang w:val="de-DE"/>
        </w:rPr>
        <w:t xml:space="preserve">Zwischen 16 und 20 Uhr </w:t>
      </w:r>
      <w:r w:rsidR="005A6054">
        <w:rPr>
          <w:rFonts w:cs="Arial"/>
          <w:lang w:val="de-DE"/>
        </w:rPr>
        <w:t>richten sich</w:t>
      </w:r>
      <w:r w:rsidR="00FC739F" w:rsidRPr="00CA4300">
        <w:rPr>
          <w:rFonts w:cs="Arial"/>
          <w:lang w:val="de-DE"/>
        </w:rPr>
        <w:t xml:space="preserve"> die Angebote speziell </w:t>
      </w:r>
      <w:r w:rsidR="005A6054">
        <w:rPr>
          <w:rFonts w:cs="Arial"/>
          <w:lang w:val="de-DE"/>
        </w:rPr>
        <w:t>an</w:t>
      </w:r>
      <w:r w:rsidR="00FC739F" w:rsidRPr="00CA4300">
        <w:rPr>
          <w:rFonts w:cs="Arial"/>
          <w:lang w:val="de-DE"/>
        </w:rPr>
        <w:t xml:space="preserve"> Familien mit Kindern.</w:t>
      </w:r>
    </w:p>
    <w:p w:rsidR="008608DE" w:rsidRDefault="00744379" w:rsidP="008608DE">
      <w:pPr>
        <w:autoSpaceDE w:val="0"/>
        <w:autoSpaceDN w:val="0"/>
        <w:adjustRightInd w:val="0"/>
        <w:spacing w:before="120" w:line="276" w:lineRule="auto"/>
        <w:rPr>
          <w:rFonts w:cs="Arial"/>
          <w:lang w:val="de-DE"/>
        </w:rPr>
      </w:pPr>
      <w:r>
        <w:rPr>
          <w:rFonts w:cs="Arial"/>
          <w:lang w:val="de-DE"/>
        </w:rPr>
        <w:t>Elf</w:t>
      </w:r>
      <w:r w:rsidR="00FC739F" w:rsidRPr="00CA4300">
        <w:rPr>
          <w:rFonts w:cs="Arial"/>
          <w:lang w:val="de-DE"/>
        </w:rPr>
        <w:t xml:space="preserve"> Häuser beteiligen sich </w:t>
      </w:r>
      <w:r w:rsidR="00FC739F">
        <w:rPr>
          <w:rFonts w:cs="Arial"/>
          <w:lang w:val="de-DE"/>
        </w:rPr>
        <w:t>diesmal</w:t>
      </w:r>
      <w:r w:rsidR="005A6054">
        <w:rPr>
          <w:rFonts w:cs="Arial"/>
          <w:lang w:val="de-DE"/>
        </w:rPr>
        <w:t>:</w:t>
      </w:r>
      <w:r w:rsidR="00FC739F" w:rsidRPr="00CA4300">
        <w:rPr>
          <w:rFonts w:cs="Arial"/>
          <w:lang w:val="de-DE"/>
        </w:rPr>
        <w:t xml:space="preserve"> Schloss </w:t>
      </w:r>
      <w:proofErr w:type="spellStart"/>
      <w:r w:rsidR="00FC739F" w:rsidRPr="00CA4300">
        <w:rPr>
          <w:rFonts w:cs="Arial"/>
          <w:lang w:val="de-DE"/>
        </w:rPr>
        <w:t>Runkelstein</w:t>
      </w:r>
      <w:proofErr w:type="spellEnd"/>
      <w:r w:rsidR="00FC739F" w:rsidRPr="00CA4300">
        <w:rPr>
          <w:rFonts w:cs="Arial"/>
          <w:lang w:val="de-DE"/>
        </w:rPr>
        <w:t>, die Dokumentations-Ausstellung im Siegesdenkmal, das Stadtmuseum Bozen, das Südtiroler Archäologiemuseum, Museion, das Merkantilmuseum Bozen, das Naturmuseum Südtirol, das Schulmuseum Bozen</w:t>
      </w:r>
      <w:r w:rsidR="008608DE">
        <w:rPr>
          <w:rFonts w:cs="Arial"/>
          <w:lang w:val="de-DE"/>
        </w:rPr>
        <w:t xml:space="preserve"> in Rentsch</w:t>
      </w:r>
      <w:r w:rsidR="00FC739F">
        <w:rPr>
          <w:rFonts w:cs="Arial"/>
          <w:lang w:val="de-DE"/>
        </w:rPr>
        <w:t>,</w:t>
      </w:r>
      <w:r w:rsidR="00FC739F" w:rsidRPr="00CA4300">
        <w:rPr>
          <w:rFonts w:cs="Arial"/>
          <w:lang w:val="de-DE"/>
        </w:rPr>
        <w:t xml:space="preserve"> das </w:t>
      </w:r>
      <w:r w:rsidR="005A6054">
        <w:rPr>
          <w:rFonts w:cs="Arial"/>
          <w:lang w:val="de-DE"/>
        </w:rPr>
        <w:t xml:space="preserve">Haus </w:t>
      </w:r>
      <w:proofErr w:type="spellStart"/>
      <w:r w:rsidR="00FC739F" w:rsidRPr="00CA4300">
        <w:rPr>
          <w:rFonts w:cs="Arial"/>
          <w:lang w:val="de-DE"/>
        </w:rPr>
        <w:t>Semirurali</w:t>
      </w:r>
      <w:proofErr w:type="spellEnd"/>
      <w:r w:rsidR="005A6054">
        <w:rPr>
          <w:rFonts w:cs="Arial"/>
          <w:lang w:val="de-DE"/>
        </w:rPr>
        <w:t xml:space="preserve"> </w:t>
      </w:r>
      <w:r w:rsidR="008608DE">
        <w:rPr>
          <w:rFonts w:cs="Arial"/>
          <w:lang w:val="de-DE"/>
        </w:rPr>
        <w:t>in der Bari-Straße 11,</w:t>
      </w:r>
      <w:r w:rsidR="00FC739F">
        <w:rPr>
          <w:rFonts w:cs="Arial"/>
          <w:lang w:val="de-DE"/>
        </w:rPr>
        <w:t xml:space="preserve"> </w:t>
      </w:r>
      <w:r w:rsidR="008608DE">
        <w:rPr>
          <w:rFonts w:cs="Arial"/>
          <w:lang w:val="de-DE"/>
        </w:rPr>
        <w:t xml:space="preserve">die Stiftung Antonio Dalle </w:t>
      </w:r>
      <w:proofErr w:type="spellStart"/>
      <w:r w:rsidR="008608DE">
        <w:rPr>
          <w:rFonts w:cs="Arial"/>
          <w:lang w:val="de-DE"/>
        </w:rPr>
        <w:t>Nogare</w:t>
      </w:r>
      <w:proofErr w:type="spellEnd"/>
      <w:r w:rsidR="008608DE">
        <w:rPr>
          <w:rFonts w:cs="Arial"/>
          <w:lang w:val="de-DE"/>
        </w:rPr>
        <w:t xml:space="preserve"> im </w:t>
      </w:r>
      <w:proofErr w:type="spellStart"/>
      <w:r w:rsidR="008608DE">
        <w:rPr>
          <w:rFonts w:cs="Arial"/>
          <w:lang w:val="de-DE"/>
        </w:rPr>
        <w:t>Rafensteinerweg</w:t>
      </w:r>
      <w:proofErr w:type="spellEnd"/>
      <w:r w:rsidR="008608DE">
        <w:rPr>
          <w:rFonts w:cs="Arial"/>
          <w:lang w:val="de-DE"/>
        </w:rPr>
        <w:t xml:space="preserve"> </w:t>
      </w:r>
      <w:r w:rsidR="00FC739F">
        <w:rPr>
          <w:rFonts w:cs="Arial"/>
          <w:lang w:val="de-DE"/>
        </w:rPr>
        <w:t>und erstmals auch</w:t>
      </w:r>
      <w:r w:rsidR="008608DE">
        <w:rPr>
          <w:rFonts w:cs="Arial"/>
          <w:lang w:val="de-DE"/>
        </w:rPr>
        <w:t xml:space="preserve"> das </w:t>
      </w:r>
      <w:r w:rsidR="008608DE" w:rsidRPr="008608DE">
        <w:rPr>
          <w:rFonts w:cs="Arial"/>
          <w:lang w:val="de-DE"/>
        </w:rPr>
        <w:t>Museum Eccel Kreuzer</w:t>
      </w:r>
      <w:r w:rsidR="008608DE">
        <w:rPr>
          <w:rFonts w:cs="Arial"/>
          <w:lang w:val="de-DE"/>
        </w:rPr>
        <w:t xml:space="preserve"> in der Silbergasse 10. </w:t>
      </w:r>
    </w:p>
    <w:p w:rsidR="005A6054" w:rsidRPr="00F11E1F" w:rsidRDefault="005A6054" w:rsidP="005A6054">
      <w:pPr>
        <w:spacing w:before="120" w:line="276" w:lineRule="auto"/>
        <w:rPr>
          <w:rFonts w:cs="Arial"/>
          <w:color w:val="000000" w:themeColor="text1"/>
          <w:lang w:val="de-DE"/>
        </w:rPr>
      </w:pPr>
      <w:r w:rsidRPr="005A6054">
        <w:rPr>
          <w:rFonts w:cs="Arial"/>
          <w:lang w:val="de-DE"/>
        </w:rPr>
        <w:t xml:space="preserve">Eröffnet wird die Lange Nacht der Bozner Museen 2023 mit einem </w:t>
      </w:r>
      <w:r w:rsidRPr="005A6054">
        <w:rPr>
          <w:rFonts w:cs="Arial"/>
          <w:b/>
          <w:lang w:val="de-DE"/>
        </w:rPr>
        <w:t>Konzert</w:t>
      </w:r>
      <w:r w:rsidRPr="005A6054">
        <w:rPr>
          <w:rFonts w:cs="Arial"/>
          <w:lang w:val="de-DE"/>
        </w:rPr>
        <w:t xml:space="preserve"> von Jack </w:t>
      </w:r>
      <w:proofErr w:type="spellStart"/>
      <w:r w:rsidRPr="005A6054">
        <w:rPr>
          <w:rFonts w:cs="Arial"/>
          <w:lang w:val="de-DE"/>
        </w:rPr>
        <w:t>Freezone</w:t>
      </w:r>
      <w:proofErr w:type="spellEnd"/>
      <w:r w:rsidRPr="005A6054">
        <w:rPr>
          <w:rFonts w:cs="Arial"/>
          <w:lang w:val="de-DE"/>
        </w:rPr>
        <w:t xml:space="preserve"> &amp; </w:t>
      </w:r>
      <w:proofErr w:type="spellStart"/>
      <w:r w:rsidR="003E6CAA">
        <w:rPr>
          <w:rFonts w:cs="Arial"/>
          <w:lang w:val="de-DE"/>
        </w:rPr>
        <w:t>the</w:t>
      </w:r>
      <w:proofErr w:type="spellEnd"/>
      <w:r w:rsidRPr="005A6054">
        <w:rPr>
          <w:rFonts w:cs="Arial"/>
          <w:lang w:val="de-DE"/>
        </w:rPr>
        <w:t xml:space="preserve"> </w:t>
      </w:r>
      <w:proofErr w:type="spellStart"/>
      <w:r w:rsidRPr="005A6054">
        <w:rPr>
          <w:rFonts w:cs="Arial"/>
          <w:lang w:val="de-DE"/>
        </w:rPr>
        <w:t>Swinin</w:t>
      </w:r>
      <w:proofErr w:type="spellEnd"/>
      <w:r w:rsidRPr="005A6054">
        <w:rPr>
          <w:rFonts w:cs="Arial"/>
          <w:lang w:val="de-DE"/>
        </w:rPr>
        <w:t xml:space="preserve">' </w:t>
      </w:r>
      <w:proofErr w:type="spellStart"/>
      <w:r w:rsidRPr="005A6054">
        <w:rPr>
          <w:rFonts w:cs="Arial"/>
          <w:lang w:val="de-DE"/>
        </w:rPr>
        <w:t>Ciccioli</w:t>
      </w:r>
      <w:proofErr w:type="spellEnd"/>
      <w:r w:rsidRPr="005A6054">
        <w:rPr>
          <w:rFonts w:cs="Arial"/>
          <w:lang w:val="de-DE"/>
        </w:rPr>
        <w:t xml:space="preserve"> Quartett: </w:t>
      </w:r>
      <w:r>
        <w:rPr>
          <w:rFonts w:cs="Arial"/>
          <w:lang w:val="de-DE"/>
        </w:rPr>
        <w:t>Es</w:t>
      </w:r>
      <w:r w:rsidRPr="005A6054">
        <w:rPr>
          <w:rFonts w:cs="Arial"/>
          <w:lang w:val="de-DE"/>
        </w:rPr>
        <w:t xml:space="preserve"> bietet um 16 Uhr im </w:t>
      </w:r>
      <w:proofErr w:type="spellStart"/>
      <w:r w:rsidRPr="005A6054">
        <w:rPr>
          <w:rFonts w:cs="Arial"/>
          <w:lang w:val="de-DE"/>
        </w:rPr>
        <w:t>Semirurali</w:t>
      </w:r>
      <w:proofErr w:type="spellEnd"/>
      <w:r w:rsidRPr="005A6054">
        <w:rPr>
          <w:rFonts w:cs="Arial"/>
          <w:lang w:val="de-DE"/>
        </w:rPr>
        <w:t xml:space="preserve"> Park eine Reise in die Vergangenheit und einen Sprung in die Geschichte der 30er, 40er und </w:t>
      </w:r>
      <w:r w:rsidRPr="00F11E1F">
        <w:rPr>
          <w:rFonts w:cs="Arial"/>
          <w:color w:val="000000" w:themeColor="text1"/>
          <w:lang w:val="de-DE"/>
        </w:rPr>
        <w:t>50er Jahre</w:t>
      </w:r>
      <w:r w:rsidR="00EF3BCD" w:rsidRPr="00F11E1F">
        <w:rPr>
          <w:rFonts w:cs="Arial"/>
          <w:color w:val="000000" w:themeColor="text1"/>
          <w:lang w:val="de-DE"/>
        </w:rPr>
        <w:t xml:space="preserve">. Jack </w:t>
      </w:r>
      <w:proofErr w:type="spellStart"/>
      <w:r w:rsidR="00EF3BCD" w:rsidRPr="00F11E1F">
        <w:rPr>
          <w:rFonts w:cs="Arial"/>
          <w:color w:val="000000" w:themeColor="text1"/>
          <w:lang w:val="de-DE"/>
        </w:rPr>
        <w:t>Freezone</w:t>
      </w:r>
      <w:proofErr w:type="spellEnd"/>
      <w:r w:rsidR="00EF3BCD" w:rsidRPr="00F11E1F">
        <w:rPr>
          <w:rFonts w:cs="Arial"/>
          <w:color w:val="000000" w:themeColor="text1"/>
          <w:lang w:val="de-DE"/>
        </w:rPr>
        <w:t xml:space="preserve"> &amp; </w:t>
      </w:r>
      <w:proofErr w:type="spellStart"/>
      <w:r w:rsidR="00EF3BCD" w:rsidRPr="00F11E1F">
        <w:rPr>
          <w:rFonts w:cs="Arial"/>
          <w:color w:val="000000" w:themeColor="text1"/>
          <w:lang w:val="de-DE"/>
        </w:rPr>
        <w:t>the</w:t>
      </w:r>
      <w:proofErr w:type="spellEnd"/>
      <w:r w:rsidR="00EF3BCD" w:rsidRPr="00F11E1F">
        <w:rPr>
          <w:rFonts w:cs="Arial"/>
          <w:color w:val="000000" w:themeColor="text1"/>
          <w:lang w:val="de-DE"/>
        </w:rPr>
        <w:t xml:space="preserve"> </w:t>
      </w:r>
      <w:proofErr w:type="spellStart"/>
      <w:r w:rsidR="00EF3BCD" w:rsidRPr="00F11E1F">
        <w:rPr>
          <w:rFonts w:cs="Arial"/>
          <w:color w:val="000000" w:themeColor="text1"/>
          <w:lang w:val="de-DE"/>
        </w:rPr>
        <w:t>Swinin</w:t>
      </w:r>
      <w:proofErr w:type="spellEnd"/>
      <w:r w:rsidR="00EF3BCD" w:rsidRPr="00F11E1F">
        <w:rPr>
          <w:rFonts w:cs="Arial"/>
          <w:color w:val="000000" w:themeColor="text1"/>
          <w:lang w:val="de-DE"/>
        </w:rPr>
        <w:t xml:space="preserve">‘ </w:t>
      </w:r>
      <w:proofErr w:type="spellStart"/>
      <w:r w:rsidR="00EF3BCD" w:rsidRPr="00F11E1F">
        <w:rPr>
          <w:rFonts w:cs="Arial"/>
          <w:color w:val="000000" w:themeColor="text1"/>
          <w:lang w:val="de-DE"/>
        </w:rPr>
        <w:t>Ciccioli</w:t>
      </w:r>
      <w:proofErr w:type="spellEnd"/>
      <w:r w:rsidRPr="00F11E1F">
        <w:rPr>
          <w:rFonts w:cs="Arial"/>
          <w:color w:val="000000" w:themeColor="text1"/>
          <w:lang w:val="de-DE"/>
        </w:rPr>
        <w:t xml:space="preserve"> bringt diese Atmosphäre zurück und </w:t>
      </w:r>
      <w:r w:rsidR="00EF3BCD" w:rsidRPr="00F11E1F">
        <w:rPr>
          <w:rFonts w:cs="Arial"/>
          <w:color w:val="000000" w:themeColor="text1"/>
          <w:lang w:val="de-DE"/>
        </w:rPr>
        <w:t xml:space="preserve">lädt </w:t>
      </w:r>
      <w:r w:rsidRPr="00F11E1F">
        <w:rPr>
          <w:rFonts w:cs="Arial"/>
          <w:color w:val="000000" w:themeColor="text1"/>
          <w:lang w:val="de-DE"/>
        </w:rPr>
        <w:t>die Menschen dazu</w:t>
      </w:r>
      <w:r w:rsidR="00EF3BCD" w:rsidRPr="00F11E1F">
        <w:rPr>
          <w:rFonts w:cs="Arial"/>
          <w:color w:val="000000" w:themeColor="text1"/>
          <w:lang w:val="de-DE"/>
        </w:rPr>
        <w:t xml:space="preserve"> ein</w:t>
      </w:r>
      <w:r w:rsidRPr="00F11E1F">
        <w:rPr>
          <w:rFonts w:cs="Arial"/>
          <w:color w:val="000000" w:themeColor="text1"/>
          <w:lang w:val="de-DE"/>
        </w:rPr>
        <w:t>, zu diesen unwiderstehlichen Melodien voller Leidenschaft und Rhythmus zu tanzen.</w:t>
      </w:r>
    </w:p>
    <w:p w:rsidR="00FC739F" w:rsidRPr="00CA4300" w:rsidRDefault="00FC739F" w:rsidP="00FC739F">
      <w:pPr>
        <w:spacing w:before="120" w:line="276" w:lineRule="auto"/>
        <w:rPr>
          <w:rFonts w:cs="Arial"/>
          <w:lang w:val="de-DE" w:eastAsia="it-IT"/>
        </w:rPr>
      </w:pPr>
      <w:r w:rsidRPr="00CA4300">
        <w:rPr>
          <w:rFonts w:cs="Arial"/>
          <w:lang w:val="de-DE"/>
        </w:rPr>
        <w:t>Die</w:t>
      </w:r>
      <w:r w:rsidR="002A6070">
        <w:rPr>
          <w:rFonts w:cs="Arial"/>
          <w:lang w:val="de-DE"/>
        </w:rPr>
        <w:t xml:space="preserve"> Veranstaltung </w:t>
      </w:r>
      <w:bookmarkStart w:id="0" w:name="_GoBack"/>
      <w:bookmarkEnd w:id="0"/>
      <w:r w:rsidRPr="00CA4300">
        <w:rPr>
          <w:rFonts w:cs="Arial"/>
          <w:lang w:val="de-DE"/>
        </w:rPr>
        <w:t xml:space="preserve">wird </w:t>
      </w:r>
      <w:r>
        <w:rPr>
          <w:rFonts w:cs="Arial"/>
          <w:lang w:val="de-DE"/>
        </w:rPr>
        <w:t xml:space="preserve">wieder </w:t>
      </w:r>
      <w:r w:rsidRPr="00CA4300">
        <w:rPr>
          <w:rFonts w:cs="Arial"/>
          <w:lang w:val="de-DE"/>
        </w:rPr>
        <w:t xml:space="preserve">vom Betrieb Landesmuseen und der Stiftung Sparkasse unterstützt. </w:t>
      </w:r>
    </w:p>
    <w:p w:rsidR="00403017" w:rsidRDefault="00FC739F" w:rsidP="005A6054">
      <w:pPr>
        <w:autoSpaceDE w:val="0"/>
        <w:autoSpaceDN w:val="0"/>
        <w:adjustRightInd w:val="0"/>
        <w:spacing w:before="120" w:line="276" w:lineRule="auto"/>
        <w:rPr>
          <w:rFonts w:cs="Arial"/>
          <w:lang w:val="de-DE" w:eastAsia="de-DE"/>
        </w:rPr>
      </w:pPr>
      <w:r w:rsidRPr="00FC739F">
        <w:rPr>
          <w:rFonts w:cs="Arial"/>
          <w:b/>
          <w:lang w:val="de-DE" w:eastAsia="de-DE"/>
        </w:rPr>
        <w:t>Infos</w:t>
      </w:r>
      <w:r>
        <w:rPr>
          <w:rFonts w:cs="Arial"/>
          <w:lang w:val="de-DE" w:eastAsia="de-DE"/>
        </w:rPr>
        <w:t xml:space="preserve">: </w:t>
      </w:r>
      <w:hyperlink r:id="rId8" w:history="1">
        <w:r w:rsidRPr="00CA4300">
          <w:rPr>
            <w:rStyle w:val="Hyperlink"/>
            <w:rFonts w:cs="Arial"/>
            <w:lang w:val="de-DE" w:eastAsia="de-DE"/>
          </w:rPr>
          <w:t>www.langenacht.it</w:t>
        </w:r>
      </w:hyperlink>
      <w:r w:rsidRPr="00CA4300">
        <w:rPr>
          <w:rFonts w:cs="Arial"/>
          <w:lang w:val="de-DE" w:eastAsia="de-DE"/>
        </w:rPr>
        <w:t xml:space="preserve"> und </w:t>
      </w:r>
      <w:hyperlink r:id="rId9" w:history="1">
        <w:r w:rsidRPr="00C061B5">
          <w:rPr>
            <w:rStyle w:val="Hyperlink"/>
            <w:rFonts w:cs="Arial"/>
            <w:lang w:val="de-DE"/>
          </w:rPr>
          <w:t>www.facebook.com/LangenachtLunganotte/</w:t>
        </w:r>
      </w:hyperlink>
      <w:r w:rsidRPr="00CA4300">
        <w:rPr>
          <w:rFonts w:cs="Arial"/>
          <w:lang w:val="de-DE" w:eastAsia="de-DE"/>
        </w:rPr>
        <w:t xml:space="preserve"> </w:t>
      </w:r>
    </w:p>
    <w:sectPr w:rsidR="00403017" w:rsidSect="00657C3F">
      <w:headerReference w:type="default" r:id="rId10"/>
      <w:pgSz w:w="11906" w:h="16838"/>
      <w:pgMar w:top="3004" w:right="1134" w:bottom="1418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505" w:rsidRDefault="00E82505">
      <w:r>
        <w:separator/>
      </w:r>
    </w:p>
  </w:endnote>
  <w:endnote w:type="continuationSeparator" w:id="0">
    <w:p w:rsidR="00E82505" w:rsidRDefault="00E8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falt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505" w:rsidRDefault="00E82505">
      <w:r>
        <w:separator/>
      </w:r>
    </w:p>
  </w:footnote>
  <w:footnote w:type="continuationSeparator" w:id="0">
    <w:p w:rsidR="00E82505" w:rsidRDefault="00E8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18" w:rsidRDefault="00600291">
    <w:pPr>
      <w:pStyle w:val="Kopfzeile"/>
    </w:pPr>
    <w:r>
      <w:rPr>
        <w:noProof/>
        <w:lang w:val="it-IT" w:eastAsia="it-IT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-461645</wp:posOffset>
          </wp:positionV>
          <wp:extent cx="1920875" cy="1561465"/>
          <wp:effectExtent l="0" t="0" r="0" b="0"/>
          <wp:wrapNone/>
          <wp:docPr id="1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39F">
      <w:tab/>
    </w:r>
    <w:r w:rsidR="00FC739F">
      <w:tab/>
      <w:t xml:space="preserve">              </w:t>
    </w:r>
    <w:r w:rsidR="00FC739F">
      <w:rPr>
        <w:noProof/>
      </w:rPr>
      <w:drawing>
        <wp:inline distT="0" distB="0" distL="0" distR="0" wp14:anchorId="1EF25962">
          <wp:extent cx="1237615" cy="1237615"/>
          <wp:effectExtent l="0" t="0" r="635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918C6"/>
    <w:multiLevelType w:val="hybridMultilevel"/>
    <w:tmpl w:val="D6787B60"/>
    <w:lvl w:ilvl="0" w:tplc="EAAEB448">
      <w:numFmt w:val="bullet"/>
      <w:lvlText w:val="-"/>
      <w:lvlJc w:val="left"/>
      <w:pPr>
        <w:ind w:left="720" w:hanging="360"/>
      </w:pPr>
      <w:rPr>
        <w:rFonts w:ascii="Arial" w:eastAsia="MS Minfal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4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18"/>
    <w:rsid w:val="0003130B"/>
    <w:rsid w:val="0005385E"/>
    <w:rsid w:val="00056704"/>
    <w:rsid w:val="0007521D"/>
    <w:rsid w:val="00080F98"/>
    <w:rsid w:val="00095454"/>
    <w:rsid w:val="000A026B"/>
    <w:rsid w:val="000A5576"/>
    <w:rsid w:val="000E38A6"/>
    <w:rsid w:val="001143B6"/>
    <w:rsid w:val="001316C5"/>
    <w:rsid w:val="001346C6"/>
    <w:rsid w:val="00135162"/>
    <w:rsid w:val="00184521"/>
    <w:rsid w:val="00186290"/>
    <w:rsid w:val="001A604B"/>
    <w:rsid w:val="001B064F"/>
    <w:rsid w:val="001C545C"/>
    <w:rsid w:val="001E4E16"/>
    <w:rsid w:val="001F4E3A"/>
    <w:rsid w:val="00257308"/>
    <w:rsid w:val="002627FA"/>
    <w:rsid w:val="0026366E"/>
    <w:rsid w:val="00286FB7"/>
    <w:rsid w:val="002A6070"/>
    <w:rsid w:val="002B2A20"/>
    <w:rsid w:val="002B55E2"/>
    <w:rsid w:val="002C127F"/>
    <w:rsid w:val="002E463E"/>
    <w:rsid w:val="00303025"/>
    <w:rsid w:val="003306A1"/>
    <w:rsid w:val="0033219A"/>
    <w:rsid w:val="00350AC0"/>
    <w:rsid w:val="00363FCE"/>
    <w:rsid w:val="003940B2"/>
    <w:rsid w:val="003B25F7"/>
    <w:rsid w:val="003D365A"/>
    <w:rsid w:val="003D3B82"/>
    <w:rsid w:val="003D6143"/>
    <w:rsid w:val="003E6CAA"/>
    <w:rsid w:val="003E7FEA"/>
    <w:rsid w:val="003F1403"/>
    <w:rsid w:val="003F2761"/>
    <w:rsid w:val="00403017"/>
    <w:rsid w:val="00417BBD"/>
    <w:rsid w:val="00430004"/>
    <w:rsid w:val="004366D1"/>
    <w:rsid w:val="00450A2A"/>
    <w:rsid w:val="00451ED8"/>
    <w:rsid w:val="00482D78"/>
    <w:rsid w:val="0048334E"/>
    <w:rsid w:val="004C3DA5"/>
    <w:rsid w:val="004C4632"/>
    <w:rsid w:val="004F4DFC"/>
    <w:rsid w:val="004F5B84"/>
    <w:rsid w:val="00502383"/>
    <w:rsid w:val="00520D55"/>
    <w:rsid w:val="00532729"/>
    <w:rsid w:val="00557A1D"/>
    <w:rsid w:val="005754A7"/>
    <w:rsid w:val="00587A25"/>
    <w:rsid w:val="005A6054"/>
    <w:rsid w:val="005B1947"/>
    <w:rsid w:val="005C2D84"/>
    <w:rsid w:val="005C6780"/>
    <w:rsid w:val="005E49DB"/>
    <w:rsid w:val="005F3EF2"/>
    <w:rsid w:val="00600291"/>
    <w:rsid w:val="00613809"/>
    <w:rsid w:val="00651A14"/>
    <w:rsid w:val="00657C3F"/>
    <w:rsid w:val="006623C2"/>
    <w:rsid w:val="00680993"/>
    <w:rsid w:val="00681AF3"/>
    <w:rsid w:val="006A0334"/>
    <w:rsid w:val="006A5A03"/>
    <w:rsid w:val="006B2CAF"/>
    <w:rsid w:val="006C0428"/>
    <w:rsid w:val="006E3CD7"/>
    <w:rsid w:val="006E7234"/>
    <w:rsid w:val="006E7854"/>
    <w:rsid w:val="00737BE6"/>
    <w:rsid w:val="00744379"/>
    <w:rsid w:val="00754EF3"/>
    <w:rsid w:val="007572A8"/>
    <w:rsid w:val="007835EE"/>
    <w:rsid w:val="007839D5"/>
    <w:rsid w:val="007A4DA2"/>
    <w:rsid w:val="007B5B2C"/>
    <w:rsid w:val="007D0E87"/>
    <w:rsid w:val="007F16D5"/>
    <w:rsid w:val="007F710C"/>
    <w:rsid w:val="0081368F"/>
    <w:rsid w:val="00824596"/>
    <w:rsid w:val="008608DE"/>
    <w:rsid w:val="008612E4"/>
    <w:rsid w:val="008666B6"/>
    <w:rsid w:val="00881A94"/>
    <w:rsid w:val="008A1562"/>
    <w:rsid w:val="008B22CD"/>
    <w:rsid w:val="008C43EA"/>
    <w:rsid w:val="008E063C"/>
    <w:rsid w:val="008F6506"/>
    <w:rsid w:val="008F6E0D"/>
    <w:rsid w:val="009058D5"/>
    <w:rsid w:val="00905FBE"/>
    <w:rsid w:val="00914D5E"/>
    <w:rsid w:val="00917652"/>
    <w:rsid w:val="00920C40"/>
    <w:rsid w:val="00937019"/>
    <w:rsid w:val="009443B0"/>
    <w:rsid w:val="009511A6"/>
    <w:rsid w:val="00952468"/>
    <w:rsid w:val="00970B9E"/>
    <w:rsid w:val="009849B1"/>
    <w:rsid w:val="009A6D42"/>
    <w:rsid w:val="009B5C2A"/>
    <w:rsid w:val="009C2CD3"/>
    <w:rsid w:val="009D4015"/>
    <w:rsid w:val="009D4AE7"/>
    <w:rsid w:val="009F21CF"/>
    <w:rsid w:val="00A00E6E"/>
    <w:rsid w:val="00A21B76"/>
    <w:rsid w:val="00A234A6"/>
    <w:rsid w:val="00A26371"/>
    <w:rsid w:val="00A536AD"/>
    <w:rsid w:val="00A90C91"/>
    <w:rsid w:val="00AA0EC5"/>
    <w:rsid w:val="00AA406C"/>
    <w:rsid w:val="00AB1318"/>
    <w:rsid w:val="00AC4D3C"/>
    <w:rsid w:val="00AF78DA"/>
    <w:rsid w:val="00B327DD"/>
    <w:rsid w:val="00B44E48"/>
    <w:rsid w:val="00B67151"/>
    <w:rsid w:val="00B74914"/>
    <w:rsid w:val="00B755C1"/>
    <w:rsid w:val="00B77E51"/>
    <w:rsid w:val="00B82B4D"/>
    <w:rsid w:val="00B86EF9"/>
    <w:rsid w:val="00B92010"/>
    <w:rsid w:val="00BC1C9D"/>
    <w:rsid w:val="00BC30DD"/>
    <w:rsid w:val="00BF21D5"/>
    <w:rsid w:val="00C06B65"/>
    <w:rsid w:val="00C139B7"/>
    <w:rsid w:val="00C142F4"/>
    <w:rsid w:val="00C165E7"/>
    <w:rsid w:val="00C207CA"/>
    <w:rsid w:val="00C23B08"/>
    <w:rsid w:val="00C24EDE"/>
    <w:rsid w:val="00C42A72"/>
    <w:rsid w:val="00C45634"/>
    <w:rsid w:val="00C47EE1"/>
    <w:rsid w:val="00C53BD8"/>
    <w:rsid w:val="00C72AAD"/>
    <w:rsid w:val="00C81939"/>
    <w:rsid w:val="00CB2EF1"/>
    <w:rsid w:val="00CB5954"/>
    <w:rsid w:val="00CD5918"/>
    <w:rsid w:val="00CF5BB5"/>
    <w:rsid w:val="00CF62D6"/>
    <w:rsid w:val="00D2631A"/>
    <w:rsid w:val="00D41CC9"/>
    <w:rsid w:val="00D602D7"/>
    <w:rsid w:val="00D65F57"/>
    <w:rsid w:val="00D7338B"/>
    <w:rsid w:val="00D74682"/>
    <w:rsid w:val="00DC04B7"/>
    <w:rsid w:val="00DD34F8"/>
    <w:rsid w:val="00DD6A8A"/>
    <w:rsid w:val="00DF5D7B"/>
    <w:rsid w:val="00E01986"/>
    <w:rsid w:val="00E07CFD"/>
    <w:rsid w:val="00E21CC4"/>
    <w:rsid w:val="00E4470B"/>
    <w:rsid w:val="00E746B4"/>
    <w:rsid w:val="00E82505"/>
    <w:rsid w:val="00E86F08"/>
    <w:rsid w:val="00E96411"/>
    <w:rsid w:val="00EA08DB"/>
    <w:rsid w:val="00EB47E7"/>
    <w:rsid w:val="00EB4EEC"/>
    <w:rsid w:val="00EC7157"/>
    <w:rsid w:val="00EE399B"/>
    <w:rsid w:val="00EF2384"/>
    <w:rsid w:val="00EF3BCD"/>
    <w:rsid w:val="00EF4A89"/>
    <w:rsid w:val="00F03BD0"/>
    <w:rsid w:val="00F11E1F"/>
    <w:rsid w:val="00F309AF"/>
    <w:rsid w:val="00F43085"/>
    <w:rsid w:val="00F55473"/>
    <w:rsid w:val="00F74875"/>
    <w:rsid w:val="00FC739F"/>
    <w:rsid w:val="00FD5631"/>
    <w:rsid w:val="00FE1352"/>
    <w:rsid w:val="00FE45AB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80D3E3"/>
  <w15:docId w15:val="{64D6C5EB-3507-4CB7-90A5-EA0452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falt" w:hAnsi="Cambria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0A01"/>
    <w:rPr>
      <w:rFonts w:ascii="Arial" w:hAnsi="Arial"/>
      <w:szCs w:val="20"/>
      <w:lang w:val="en-US" w:eastAsia="en-US"/>
    </w:rPr>
  </w:style>
  <w:style w:type="paragraph" w:styleId="berschrift1">
    <w:name w:val="heading 1"/>
    <w:basedOn w:val="Standard"/>
    <w:uiPriority w:val="9"/>
    <w:qFormat/>
    <w:locked/>
    <w:rsid w:val="000D6A62"/>
    <w:pPr>
      <w:spacing w:beforeAutospacing="1" w:afterAutospacing="1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043205"/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043205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043205"/>
    <w:rPr>
      <w:rFonts w:ascii="Lucida Grande" w:hAnsi="Lucida Grande"/>
      <w:sz w:val="18"/>
    </w:rPr>
  </w:style>
  <w:style w:type="character" w:customStyle="1" w:styleId="Internetverknpfung">
    <w:name w:val="Internetverknüpfung"/>
    <w:basedOn w:val="Absatz-Standardschriftart"/>
    <w:uiPriority w:val="99"/>
    <w:rsid w:val="0066290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22"/>
    <w:qFormat/>
    <w:locked/>
    <w:rsid w:val="00565DEC"/>
    <w:rPr>
      <w:rFonts w:cs="Times New Roman"/>
      <w:b/>
    </w:rPr>
  </w:style>
  <w:style w:type="character" w:customStyle="1" w:styleId="braun">
    <w:name w:val="braun"/>
    <w:qFormat/>
    <w:rsid w:val="008C7ED4"/>
  </w:style>
  <w:style w:type="character" w:customStyle="1" w:styleId="berschrift1Zchn">
    <w:name w:val="Überschrift 1 Zchn"/>
    <w:basedOn w:val="Absatz-Standardschriftart"/>
    <w:uiPriority w:val="9"/>
    <w:qFormat/>
    <w:rsid w:val="000D6A62"/>
    <w:rPr>
      <w:rFonts w:ascii="Times New Roman" w:eastAsia="Times New Roman" w:hAnsi="Times New Roman"/>
      <w:b/>
      <w:bCs/>
      <w:kern w:val="2"/>
      <w:sz w:val="48"/>
      <w:szCs w:val="48"/>
      <w:lang w:val="it-IT" w:eastAsia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7E4965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rsid w:val="00043205"/>
    <w:pPr>
      <w:tabs>
        <w:tab w:val="center" w:pos="4536"/>
        <w:tab w:val="right" w:pos="9072"/>
      </w:tabs>
    </w:pPr>
    <w:rPr>
      <w:rFonts w:ascii="Cambria" w:hAnsi="Cambr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43205"/>
    <w:pPr>
      <w:tabs>
        <w:tab w:val="center" w:pos="4536"/>
        <w:tab w:val="right" w:pos="9072"/>
      </w:tabs>
    </w:pPr>
    <w:rPr>
      <w:rFonts w:ascii="Cambria" w:hAnsi="Cambr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043205"/>
    <w:rPr>
      <w:rFonts w:ascii="Lucida Grande" w:hAnsi="Lucida Grande" w:cs="Lucida Grande"/>
      <w:sz w:val="18"/>
      <w:szCs w:val="18"/>
      <w:lang w:val="de-DE" w:eastAsia="de-DE"/>
    </w:rPr>
  </w:style>
  <w:style w:type="paragraph" w:customStyle="1" w:styleId="Testoitaliano">
    <w:name w:val="Testo italiano"/>
    <w:basedOn w:val="Standard"/>
    <w:uiPriority w:val="99"/>
    <w:qFormat/>
    <w:rsid w:val="00380A01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uiPriority w:val="99"/>
    <w:qFormat/>
    <w:rsid w:val="00380A01"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DatumOrtDataluogo">
    <w:name w:val="Datum (Ort) / Data (luogo)"/>
    <w:basedOn w:val="Standard"/>
    <w:uiPriority w:val="99"/>
    <w:qFormat/>
    <w:rsid w:val="00380A01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uiPriority w:val="99"/>
    <w:qFormat/>
    <w:rsid w:val="00380A01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uiPriority w:val="99"/>
    <w:qFormat/>
    <w:rsid w:val="00380A01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uiPriority w:val="99"/>
    <w:qFormat/>
    <w:rsid w:val="00380A01"/>
    <w:pPr>
      <w:spacing w:line="240" w:lineRule="exact"/>
    </w:pPr>
  </w:style>
  <w:style w:type="paragraph" w:customStyle="1" w:styleId="NameNachnameNomeCognome">
    <w:name w:val="Name Nachname / Nome Cognome"/>
    <w:basedOn w:val="Standard"/>
    <w:uiPriority w:val="99"/>
    <w:qFormat/>
    <w:rsid w:val="00380A01"/>
    <w:pPr>
      <w:spacing w:line="240" w:lineRule="exact"/>
      <w:jc w:val="center"/>
    </w:pPr>
  </w:style>
  <w:style w:type="paragraph" w:customStyle="1" w:styleId="DeutscherText">
    <w:name w:val="Deutscher Text"/>
    <w:basedOn w:val="Standard"/>
    <w:uiPriority w:val="99"/>
    <w:qFormat/>
    <w:rsid w:val="00177755"/>
    <w:pPr>
      <w:spacing w:line="240" w:lineRule="exact"/>
      <w:jc w:val="both"/>
    </w:pPr>
  </w:style>
  <w:style w:type="paragraph" w:customStyle="1" w:styleId="ThemadesSchreibens">
    <w:name w:val="Thema des Schreibens"/>
    <w:basedOn w:val="Standard"/>
    <w:uiPriority w:val="99"/>
    <w:qFormat/>
    <w:rsid w:val="00177755"/>
    <w:pPr>
      <w:spacing w:line="240" w:lineRule="exact"/>
      <w:jc w:val="both"/>
    </w:pPr>
    <w:rPr>
      <w:b/>
    </w:rPr>
  </w:style>
  <w:style w:type="paragraph" w:customStyle="1" w:styleId="EinfAbs">
    <w:name w:val="[Einf. Abs.]"/>
    <w:basedOn w:val="Standard"/>
    <w:uiPriority w:val="99"/>
    <w:qFormat/>
    <w:rsid w:val="0064389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qFormat/>
    <w:rsid w:val="00565DEC"/>
    <w:pPr>
      <w:spacing w:beforeAutospacing="1" w:afterAutospacing="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EinfacherTitel">
    <w:name w:val="Einfacher Titel"/>
    <w:basedOn w:val="Standard"/>
    <w:qFormat/>
    <w:rsid w:val="00FD5A77"/>
    <w:pPr>
      <w:spacing w:after="240"/>
      <w:jc w:val="both"/>
      <w:outlineLvl w:val="0"/>
    </w:pPr>
    <w:rPr>
      <w:rFonts w:eastAsia="Times New Roman" w:cs="Arial"/>
      <w:b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622F04"/>
    <w:pPr>
      <w:ind w:left="720"/>
    </w:pPr>
    <w:rPr>
      <w:rFonts w:ascii="Calibri" w:eastAsia="Calibri" w:hAnsi="Calibri" w:cs="Calibri"/>
      <w:sz w:val="22"/>
      <w:szCs w:val="22"/>
      <w:lang w:val="it-IT"/>
    </w:rPr>
  </w:style>
  <w:style w:type="paragraph" w:customStyle="1" w:styleId="Data1">
    <w:name w:val="Data1"/>
    <w:basedOn w:val="Standard"/>
    <w:qFormat/>
    <w:rsid w:val="000D6A62"/>
    <w:pPr>
      <w:spacing w:beforeAutospacing="1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VorformatierterText">
    <w:name w:val="Vorformatierter Text"/>
    <w:basedOn w:val="Standard"/>
    <w:qFormat/>
    <w:rPr>
      <w:rFonts w:ascii="Liberation Mono" w:eastAsia="NSimSun" w:hAnsi="Liberation Mono" w:cs="Liberation Mono"/>
    </w:rPr>
  </w:style>
  <w:style w:type="table" w:styleId="Tabellenraster">
    <w:name w:val="Table Grid"/>
    <w:basedOn w:val="NormaleTabelle"/>
    <w:uiPriority w:val="99"/>
    <w:rsid w:val="0030256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14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1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327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enach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angenachtLunganot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CFDD-BC35-4C7E-B1AE-A4C58A08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Bozen/ Bolzano/ Bulsan,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Bozen/ Bolzano/ Bulsan,</dc:title>
  <dc:subject/>
  <dc:creator>Martin Runer</dc:creator>
  <dc:description/>
  <cp:lastModifiedBy>Verena Girardi</cp:lastModifiedBy>
  <cp:revision>6</cp:revision>
  <cp:lastPrinted>2020-01-28T10:21:00Z</cp:lastPrinted>
  <dcterms:created xsi:type="dcterms:W3CDTF">2023-09-28T08:20:00Z</dcterms:created>
  <dcterms:modified xsi:type="dcterms:W3CDTF">2023-09-29T06:40:00Z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