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19125C">
        <w:rPr>
          <w:color w:val="000000"/>
          <w:lang w:val="it-IT"/>
        </w:rPr>
        <w:t>2</w:t>
      </w:r>
      <w:r w:rsidR="00707314">
        <w:rPr>
          <w:color w:val="000000"/>
          <w:lang w:val="it-IT"/>
        </w:rPr>
        <w:t>2</w:t>
      </w:r>
      <w:r w:rsidR="0019125C">
        <w:rPr>
          <w:color w:val="000000"/>
          <w:lang w:val="it-IT"/>
        </w:rPr>
        <w:t xml:space="preserve"> novembre 2023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150943" w:rsidP="00283BD2">
      <w:pPr>
        <w:rPr>
          <w:b/>
          <w:lang w:val="it-IT"/>
        </w:rPr>
      </w:pPr>
      <w:r>
        <w:rPr>
          <w:b/>
          <w:lang w:val="it-IT"/>
        </w:rPr>
        <w:t>Per chi ama le barriere coralline:</w:t>
      </w:r>
      <w:r w:rsidR="00283BD2" w:rsidRPr="00283BD2">
        <w:rPr>
          <w:b/>
          <w:lang w:val="it-IT"/>
        </w:rPr>
        <w:t xml:space="preserve"> in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19125C">
        <w:rPr>
          <w:b/>
          <w:lang w:val="it-IT"/>
        </w:rPr>
        <w:t xml:space="preserve">30 novembre </w:t>
      </w:r>
      <w:r w:rsidR="00283BD2" w:rsidRPr="00283BD2">
        <w:rPr>
          <w:b/>
          <w:lang w:val="it-IT"/>
        </w:rPr>
        <w:t xml:space="preserve">al Museo di Scienze Naturali </w:t>
      </w:r>
      <w:r>
        <w:rPr>
          <w:b/>
          <w:lang w:val="it-IT"/>
        </w:rPr>
        <w:t>sarà possibile s</w:t>
      </w:r>
      <w:r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  <w:r w:rsidR="0019125C">
        <w:rPr>
          <w:b/>
          <w:lang w:val="it-IT"/>
        </w:rPr>
        <w:t xml:space="preserve"> In lingua tedesca.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19125C">
        <w:rPr>
          <w:lang w:val="it-IT"/>
        </w:rPr>
        <w:t>30 novembre</w:t>
      </w:r>
      <w:r w:rsidRPr="00283BD2">
        <w:rPr>
          <w:lang w:val="it-IT"/>
        </w:rPr>
        <w:t xml:space="preserve">, dalle ore 17.30 alle 19 propone un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Pr="00283BD2">
        <w:rPr>
          <w:lang w:val="it-IT"/>
        </w:rPr>
        <w:t xml:space="preserve">per 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</w:t>
      </w:r>
      <w:r w:rsidR="0019125C">
        <w:rPr>
          <w:lang w:val="it-IT"/>
        </w:rPr>
        <w:t xml:space="preserve">si svolge in lingua tedesca ed </w:t>
      </w:r>
      <w:r w:rsidRPr="00283BD2">
        <w:rPr>
          <w:lang w:val="it-IT"/>
        </w:rPr>
        <w:t xml:space="preserve">è rivolto a persone adulte e a ragazze e ragazzi dai dodici anni in su. La partecipazione costa </w:t>
      </w:r>
      <w:r w:rsidR="0019125C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anchor="/event/409322" w:history="1">
        <w:r w:rsidR="0019125C" w:rsidRPr="007E5CE1">
          <w:rPr>
            <w:rStyle w:val="Hyperlink"/>
            <w:lang w:val="it-IT"/>
          </w:rPr>
          <w:t>https://app.no-q.info/naturmuseum-sudtirol/calendar#/eve</w:t>
        </w:r>
        <w:bookmarkStart w:id="0" w:name="_GoBack"/>
        <w:bookmarkEnd w:id="0"/>
        <w:r w:rsidR="0019125C" w:rsidRPr="007E5CE1">
          <w:rPr>
            <w:rStyle w:val="Hyperlink"/>
            <w:lang w:val="it-IT"/>
          </w:rPr>
          <w:t>n</w:t>
        </w:r>
        <w:r w:rsidR="0019125C" w:rsidRPr="007E5CE1">
          <w:rPr>
            <w:rStyle w:val="Hyperlink"/>
            <w:lang w:val="it-IT"/>
          </w:rPr>
          <w:t>t/409322</w:t>
        </w:r>
      </w:hyperlink>
      <w:r w:rsidR="00150943">
        <w:rPr>
          <w:lang w:val="it-IT"/>
        </w:rPr>
        <w:t xml:space="preserve">. 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412964.</w:t>
      </w:r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E78F7"/>
    <w:rsid w:val="006D5976"/>
    <w:rsid w:val="00707314"/>
    <w:rsid w:val="00727383"/>
    <w:rsid w:val="00803BF3"/>
    <w:rsid w:val="009054EA"/>
    <w:rsid w:val="009E580D"/>
    <w:rsid w:val="00B13C9F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EE4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75</cp:revision>
  <dcterms:created xsi:type="dcterms:W3CDTF">2021-06-11T09:29:00Z</dcterms:created>
  <dcterms:modified xsi:type="dcterms:W3CDTF">2023-11-22T08:32:00Z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