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87DD" w14:textId="77777777" w:rsidR="009054EA" w:rsidRDefault="009054EA"/>
    <w:p w14:paraId="335D29F0" w14:textId="7A55AFEC" w:rsidR="009054EA" w:rsidRPr="00200444" w:rsidRDefault="00200444">
      <w:pPr>
        <w:rPr>
          <w:lang w:val="it-IT"/>
        </w:rPr>
      </w:pPr>
      <w:r>
        <w:rPr>
          <w:lang w:val="it-IT"/>
        </w:rPr>
        <w:t>Comunicat</w:t>
      </w:r>
      <w:r>
        <w:rPr>
          <w:color w:val="000000"/>
          <w:lang w:val="it-IT"/>
        </w:rPr>
        <w:t xml:space="preserve">o stampa, </w:t>
      </w:r>
      <w:r w:rsidR="000024CD">
        <w:rPr>
          <w:color w:val="000000"/>
          <w:lang w:val="it-IT"/>
        </w:rPr>
        <w:t>1</w:t>
      </w:r>
      <w:r w:rsidR="00AE54FD">
        <w:rPr>
          <w:color w:val="000000"/>
          <w:lang w:val="it-IT"/>
        </w:rPr>
        <w:t>8</w:t>
      </w:r>
      <w:r w:rsidR="009E7BAF">
        <w:rPr>
          <w:color w:val="000000"/>
          <w:lang w:val="it-IT"/>
        </w:rPr>
        <w:t xml:space="preserve"> settembre</w:t>
      </w:r>
      <w:r w:rsidR="00B417C4">
        <w:rPr>
          <w:color w:val="000000"/>
          <w:lang w:val="it-IT"/>
        </w:rPr>
        <w:t xml:space="preserve"> 202</w:t>
      </w:r>
      <w:r w:rsidR="00AE54FD">
        <w:rPr>
          <w:color w:val="000000"/>
          <w:lang w:val="it-IT"/>
        </w:rPr>
        <w:t>5</w:t>
      </w:r>
    </w:p>
    <w:p w14:paraId="181EB162" w14:textId="77777777" w:rsidR="009054EA" w:rsidRDefault="009054EA">
      <w:pPr>
        <w:spacing w:before="113"/>
        <w:rPr>
          <w:bCs/>
          <w:lang w:val="it-IT"/>
        </w:rPr>
      </w:pPr>
    </w:p>
    <w:p w14:paraId="689BABC7" w14:textId="341DC036" w:rsidR="00D03C20" w:rsidRPr="00D03C20" w:rsidRDefault="00D03C20" w:rsidP="00D03C20">
      <w:pPr>
        <w:outlineLvl w:val="0"/>
        <w:rPr>
          <w:b/>
          <w:color w:val="008000"/>
          <w:sz w:val="32"/>
          <w:szCs w:val="32"/>
          <w:lang w:val="it-IT" w:eastAsia="en-US"/>
        </w:rPr>
      </w:pPr>
      <w:r w:rsidRPr="00D03C20">
        <w:rPr>
          <w:b/>
          <w:color w:val="008000"/>
          <w:sz w:val="32"/>
          <w:szCs w:val="32"/>
          <w:lang w:val="it-IT" w:eastAsia="en-US"/>
        </w:rPr>
        <w:t>Il colloquio Hitler</w:t>
      </w:r>
      <w:r w:rsidR="00587C14">
        <w:rPr>
          <w:b/>
          <w:color w:val="008000"/>
          <w:sz w:val="32"/>
          <w:szCs w:val="32"/>
          <w:lang w:val="it-IT" w:eastAsia="en-US"/>
        </w:rPr>
        <w:t>-</w:t>
      </w:r>
      <w:proofErr w:type="spellStart"/>
      <w:r w:rsidRPr="00D03C20">
        <w:rPr>
          <w:b/>
          <w:color w:val="008000"/>
          <w:sz w:val="32"/>
          <w:szCs w:val="32"/>
          <w:lang w:val="it-IT" w:eastAsia="en-US"/>
        </w:rPr>
        <w:t>Valier</w:t>
      </w:r>
      <w:proofErr w:type="spellEnd"/>
      <w:r w:rsidRPr="00D03C20">
        <w:rPr>
          <w:b/>
          <w:color w:val="008000"/>
          <w:sz w:val="32"/>
          <w:szCs w:val="32"/>
          <w:lang w:val="it-IT" w:eastAsia="en-US"/>
        </w:rPr>
        <w:t xml:space="preserve"> sulla questione dei razzi</w:t>
      </w:r>
    </w:p>
    <w:p w14:paraId="3719DAB8" w14:textId="3845D863" w:rsidR="00D03C20" w:rsidRPr="00D03C20" w:rsidRDefault="00D03C20" w:rsidP="00D03C20">
      <w:pPr>
        <w:autoSpaceDN w:val="0"/>
        <w:spacing w:before="170" w:after="120"/>
        <w:textAlignment w:val="baseline"/>
        <w:rPr>
          <w:b/>
          <w:color w:val="000000"/>
          <w:kern w:val="3"/>
          <w:lang w:val="it-IT" w:eastAsia="zh-CN"/>
        </w:rPr>
      </w:pPr>
      <w:r w:rsidRPr="00D03C20">
        <w:rPr>
          <w:b/>
          <w:color w:val="000000"/>
          <w:kern w:val="3"/>
          <w:lang w:val="it-IT" w:eastAsia="zh-CN"/>
        </w:rPr>
        <w:t xml:space="preserve">Un capitolo finora poco considerato della storia dell'astronautica e della fase politica iniziale del nazionalsocialismo è al centro di una conferenza online in programma il 24 settembre al Museo di Scienze Naturali dell'Alto Adige: l'incontro tra il pioniere dei razzi </w:t>
      </w:r>
      <w:r w:rsidR="00E77467">
        <w:rPr>
          <w:b/>
          <w:color w:val="000000"/>
          <w:kern w:val="3"/>
          <w:lang w:val="it-IT" w:eastAsia="zh-CN"/>
        </w:rPr>
        <w:t xml:space="preserve">bolzanino </w:t>
      </w:r>
      <w:bookmarkStart w:id="0" w:name="_GoBack"/>
      <w:bookmarkEnd w:id="0"/>
      <w:r w:rsidRPr="00D03C20">
        <w:rPr>
          <w:b/>
          <w:color w:val="000000"/>
          <w:kern w:val="3"/>
          <w:lang w:val="it-IT" w:eastAsia="zh-CN"/>
        </w:rPr>
        <w:t xml:space="preserve">Max </w:t>
      </w:r>
      <w:proofErr w:type="spellStart"/>
      <w:r w:rsidRPr="00D03C20">
        <w:rPr>
          <w:b/>
          <w:color w:val="000000"/>
          <w:kern w:val="3"/>
          <w:lang w:val="it-IT" w:eastAsia="zh-CN"/>
        </w:rPr>
        <w:t>Valier</w:t>
      </w:r>
      <w:proofErr w:type="spellEnd"/>
      <w:r w:rsidRPr="00D03C20">
        <w:rPr>
          <w:b/>
          <w:color w:val="000000"/>
          <w:kern w:val="3"/>
          <w:lang w:val="it-IT" w:eastAsia="zh-CN"/>
        </w:rPr>
        <w:t xml:space="preserve"> e Adolf Hitler nel febbraio 1929. In lingua tedesca.</w:t>
      </w:r>
    </w:p>
    <w:p w14:paraId="75E88E1F" w14:textId="77777777" w:rsidR="00D03C20" w:rsidRPr="00D03C20" w:rsidRDefault="00D03C20" w:rsidP="00D03C20">
      <w:pPr>
        <w:autoSpaceDN w:val="0"/>
        <w:spacing w:before="170" w:after="120"/>
        <w:textAlignment w:val="baseline"/>
        <w:rPr>
          <w:color w:val="000000"/>
          <w:kern w:val="3"/>
          <w:lang w:val="it-IT" w:eastAsia="zh-CN"/>
        </w:rPr>
      </w:pPr>
      <w:r w:rsidRPr="00D03C20">
        <w:rPr>
          <w:color w:val="000000"/>
          <w:kern w:val="3"/>
          <w:lang w:val="it-IT" w:eastAsia="zh-CN"/>
        </w:rPr>
        <w:t xml:space="preserve">Mercoledì 24 settembre, dalle 18 alle 19:30, lo storico berlinese Wolfgang </w:t>
      </w:r>
      <w:proofErr w:type="spellStart"/>
      <w:r w:rsidRPr="00D03C20">
        <w:rPr>
          <w:color w:val="000000"/>
          <w:kern w:val="3"/>
          <w:lang w:val="it-IT" w:eastAsia="zh-CN"/>
        </w:rPr>
        <w:t>Both</w:t>
      </w:r>
      <w:proofErr w:type="spellEnd"/>
      <w:r w:rsidRPr="00D03C20">
        <w:rPr>
          <w:color w:val="000000"/>
          <w:kern w:val="3"/>
          <w:lang w:val="it-IT" w:eastAsia="zh-CN"/>
        </w:rPr>
        <w:t xml:space="preserve"> si collegherà online per parlare di questo straordinario incontro. Al centro della sua conferenza ci sarà l'instancabile tentativo di </w:t>
      </w:r>
      <w:proofErr w:type="spellStart"/>
      <w:r w:rsidRPr="00D03C20">
        <w:rPr>
          <w:color w:val="000000"/>
          <w:kern w:val="3"/>
          <w:lang w:val="it-IT" w:eastAsia="zh-CN"/>
        </w:rPr>
        <w:t>Valier</w:t>
      </w:r>
      <w:proofErr w:type="spellEnd"/>
      <w:r w:rsidRPr="00D03C20">
        <w:rPr>
          <w:color w:val="000000"/>
          <w:kern w:val="3"/>
          <w:lang w:val="it-IT" w:eastAsia="zh-CN"/>
        </w:rPr>
        <w:t xml:space="preserve"> di ottenere sostegno finanziario - anche dal partito nazista - per i suoi visionari esperimenti missilistici.</w:t>
      </w:r>
    </w:p>
    <w:p w14:paraId="75A12DD3" w14:textId="77777777" w:rsidR="00D03C20" w:rsidRPr="00D03C20" w:rsidRDefault="00D03C20" w:rsidP="00D03C20">
      <w:pPr>
        <w:autoSpaceDN w:val="0"/>
        <w:spacing w:before="170" w:after="120"/>
        <w:textAlignment w:val="baseline"/>
        <w:rPr>
          <w:color w:val="000000"/>
          <w:kern w:val="3"/>
          <w:lang w:val="it-IT" w:eastAsia="zh-CN"/>
        </w:rPr>
      </w:pPr>
      <w:r w:rsidRPr="00D03C20">
        <w:rPr>
          <w:color w:val="000000"/>
          <w:kern w:val="3"/>
          <w:lang w:val="it-IT" w:eastAsia="zh-CN"/>
        </w:rPr>
        <w:t xml:space="preserve">Sulla base di documenti storici e fonti iconografiche, </w:t>
      </w:r>
      <w:proofErr w:type="spellStart"/>
      <w:r w:rsidRPr="00D03C20">
        <w:rPr>
          <w:color w:val="000000"/>
          <w:kern w:val="3"/>
          <w:lang w:val="it-IT" w:eastAsia="zh-CN"/>
        </w:rPr>
        <w:t>Both</w:t>
      </w:r>
      <w:proofErr w:type="spellEnd"/>
      <w:r w:rsidRPr="00D03C20">
        <w:rPr>
          <w:color w:val="000000"/>
          <w:kern w:val="3"/>
          <w:lang w:val="it-IT" w:eastAsia="zh-CN"/>
        </w:rPr>
        <w:t xml:space="preserve"> ricostruisce i contatti personali di </w:t>
      </w:r>
      <w:proofErr w:type="spellStart"/>
      <w:r w:rsidRPr="00D03C20">
        <w:rPr>
          <w:color w:val="000000"/>
          <w:kern w:val="3"/>
          <w:lang w:val="it-IT" w:eastAsia="zh-CN"/>
        </w:rPr>
        <w:t>Valier</w:t>
      </w:r>
      <w:proofErr w:type="spellEnd"/>
      <w:r w:rsidRPr="00D03C20">
        <w:rPr>
          <w:color w:val="000000"/>
          <w:kern w:val="3"/>
          <w:lang w:val="it-IT" w:eastAsia="zh-CN"/>
        </w:rPr>
        <w:t xml:space="preserve"> con membri di spicco del partito nazionalsocialista come Hermann Göring, Hermann Esser e, infine, lo stesso Hitler. Da ciò emerge chiaramente che, sebbene Hitler mostrasse un certo interesse per l'idea del razzo, alla fine respinse </w:t>
      </w:r>
      <w:proofErr w:type="spellStart"/>
      <w:r w:rsidRPr="00D03C20">
        <w:rPr>
          <w:color w:val="000000"/>
          <w:kern w:val="3"/>
          <w:lang w:val="it-IT" w:eastAsia="zh-CN"/>
        </w:rPr>
        <w:t>Valier</w:t>
      </w:r>
      <w:proofErr w:type="spellEnd"/>
      <w:r w:rsidRPr="00D03C20">
        <w:rPr>
          <w:color w:val="000000"/>
          <w:kern w:val="3"/>
          <w:lang w:val="it-IT" w:eastAsia="zh-CN"/>
        </w:rPr>
        <w:t xml:space="preserve"> definendolo un sognatore. Questa valutazione ha avuto conseguenze di vasta portata per lo sviluppo del programma di armamento nazista.</w:t>
      </w:r>
    </w:p>
    <w:p w14:paraId="4367ED84" w14:textId="77777777" w:rsidR="00D03C20" w:rsidRPr="00D03C20" w:rsidRDefault="00D03C20" w:rsidP="00D03C20">
      <w:pPr>
        <w:autoSpaceDN w:val="0"/>
        <w:spacing w:before="170" w:after="120"/>
        <w:textAlignment w:val="baseline"/>
        <w:rPr>
          <w:color w:val="000000"/>
          <w:kern w:val="3"/>
          <w:lang w:val="it-IT" w:eastAsia="zh-CN"/>
        </w:rPr>
      </w:pPr>
      <w:r w:rsidRPr="00D03C20">
        <w:rPr>
          <w:color w:val="000000"/>
          <w:kern w:val="3"/>
          <w:lang w:val="it-IT" w:eastAsia="zh-CN"/>
        </w:rPr>
        <w:t xml:space="preserve">La presentazione mostra quanto fossero strettamente intrecciati scienza, entusiasmo per la tecnologia e potere politico nel periodo tra le due guerre mondiali – e quanto rapidamente un apparente sostegno da parte del regime potesse trasformarsi in indifferenza quando si trattava di fornire un sostegno concreto. Il colloquio tra </w:t>
      </w:r>
      <w:proofErr w:type="spellStart"/>
      <w:r w:rsidRPr="00D03C20">
        <w:rPr>
          <w:color w:val="000000"/>
          <w:kern w:val="3"/>
          <w:lang w:val="it-IT" w:eastAsia="zh-CN"/>
        </w:rPr>
        <w:t>Valier</w:t>
      </w:r>
      <w:proofErr w:type="spellEnd"/>
      <w:r w:rsidRPr="00D03C20">
        <w:rPr>
          <w:color w:val="000000"/>
          <w:kern w:val="3"/>
          <w:lang w:val="it-IT" w:eastAsia="zh-CN"/>
        </w:rPr>
        <w:t xml:space="preserve"> e Hitler segna quindi un momento storico ambivalente – alle soglie della successiva strumentalizzazione del razzo nel nazionalsocialismo.</w:t>
      </w:r>
    </w:p>
    <w:p w14:paraId="050FB028" w14:textId="77777777" w:rsidR="00D03C20" w:rsidRPr="00D03C20" w:rsidRDefault="00D03C20" w:rsidP="00D03C20">
      <w:pPr>
        <w:autoSpaceDN w:val="0"/>
        <w:spacing w:before="170" w:after="120"/>
        <w:textAlignment w:val="baseline"/>
        <w:rPr>
          <w:color w:val="000000"/>
          <w:kern w:val="3"/>
          <w:lang w:val="it-IT" w:eastAsia="zh-CN"/>
        </w:rPr>
      </w:pPr>
      <w:r w:rsidRPr="00D03C20">
        <w:rPr>
          <w:color w:val="000000"/>
          <w:kern w:val="3"/>
          <w:lang w:val="it-IT" w:eastAsia="zh-CN"/>
        </w:rPr>
        <w:t xml:space="preserve">Wolfgang </w:t>
      </w:r>
      <w:proofErr w:type="spellStart"/>
      <w:r w:rsidRPr="00D03C20">
        <w:rPr>
          <w:color w:val="000000"/>
          <w:kern w:val="3"/>
          <w:lang w:val="it-IT" w:eastAsia="zh-CN"/>
        </w:rPr>
        <w:t>Both</w:t>
      </w:r>
      <w:proofErr w:type="spellEnd"/>
      <w:r w:rsidRPr="00D03C20">
        <w:rPr>
          <w:color w:val="000000"/>
          <w:kern w:val="3"/>
          <w:lang w:val="it-IT" w:eastAsia="zh-CN"/>
        </w:rPr>
        <w:t xml:space="preserve"> (*1950) scoprì i romanzi di Jules Verne all'età di 13 anni: fu l'inizio di un fascino durato tutta la vita per la fantascienza e i viaggi spaziali. Si è dedicato a questi temi in numerose pubblicazioni e articoli.</w:t>
      </w:r>
    </w:p>
    <w:p w14:paraId="506D8EC5" w14:textId="157C58CA" w:rsidR="008463F0" w:rsidRPr="00D03C20" w:rsidRDefault="00D03C20" w:rsidP="00D03C20">
      <w:pPr>
        <w:autoSpaceDN w:val="0"/>
        <w:spacing w:before="170" w:after="120"/>
        <w:textAlignment w:val="baseline"/>
        <w:rPr>
          <w:color w:val="000000"/>
          <w:kern w:val="3"/>
          <w:lang w:val="it-IT" w:eastAsia="zh-CN"/>
        </w:rPr>
      </w:pPr>
      <w:r w:rsidRPr="00D03C20">
        <w:rPr>
          <w:color w:val="000000"/>
          <w:kern w:val="3"/>
          <w:lang w:val="it-IT" w:eastAsia="zh-CN"/>
        </w:rPr>
        <w:t xml:space="preserve">La conferenza è a entrata libera e sarà anche trasmessa in streaming: </w:t>
      </w:r>
      <w:hyperlink r:id="rId6" w:history="1">
        <w:r w:rsidRPr="00D03C20">
          <w:rPr>
            <w:color w:val="0000FF"/>
            <w:kern w:val="3"/>
            <w:u w:val="single"/>
            <w:lang w:val="it-IT" w:eastAsia="zh-CN"/>
          </w:rPr>
          <w:t>https://youtube.com/live/mnCyiGwgo5g?feature=share</w:t>
        </w:r>
      </w:hyperlink>
      <w:r w:rsidRPr="00D03C20">
        <w:rPr>
          <w:color w:val="000000"/>
          <w:kern w:val="3"/>
          <w:lang w:val="it-IT" w:eastAsia="zh-CN"/>
        </w:rPr>
        <w:t xml:space="preserve">. </w:t>
      </w:r>
    </w:p>
    <w:sectPr w:rsidR="008463F0" w:rsidRPr="00D03C20" w:rsidSect="00D325F3">
      <w:headerReference w:type="default" r:id="rId7"/>
      <w:pgSz w:w="11906" w:h="16838"/>
      <w:pgMar w:top="2261" w:right="1134" w:bottom="1134" w:left="1134" w:header="28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5254" w14:textId="77777777" w:rsidR="008E4260" w:rsidRDefault="008E4260">
      <w:pPr>
        <w:spacing w:before="0" w:line="240" w:lineRule="auto"/>
      </w:pPr>
      <w:r>
        <w:separator/>
      </w:r>
    </w:p>
  </w:endnote>
  <w:endnote w:type="continuationSeparator" w:id="0">
    <w:p w14:paraId="7390B96C" w14:textId="77777777" w:rsidR="008E4260" w:rsidRDefault="008E42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49D6" w14:textId="77777777" w:rsidR="008E4260" w:rsidRDefault="008E4260">
      <w:pPr>
        <w:spacing w:before="0" w:line="240" w:lineRule="auto"/>
      </w:pPr>
      <w:r>
        <w:separator/>
      </w:r>
    </w:p>
  </w:footnote>
  <w:footnote w:type="continuationSeparator" w:id="0">
    <w:p w14:paraId="0816BFE9" w14:textId="77777777" w:rsidR="008E4260" w:rsidRDefault="008E42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E4A" w14:textId="540D1483" w:rsidR="009F06FC" w:rsidRDefault="00200444">
    <w:pPr>
      <w:pStyle w:val="Kopfzeile"/>
    </w:pPr>
    <w:r>
      <w:rPr>
        <w:noProof/>
      </w:rPr>
      <w:drawing>
        <wp:inline distT="0" distB="0" distL="0" distR="0" wp14:anchorId="43E910CE" wp14:editId="5F369470">
          <wp:extent cx="1353100" cy="1055828"/>
          <wp:effectExtent l="0" t="0" r="0" b="0"/>
          <wp:docPr id="19" name="Grafik 1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413112" cy="1102655"/>
                  </a:xfrm>
                  <a:prstGeom prst="rect">
                    <a:avLst/>
                  </a:prstGeom>
                </pic:spPr>
              </pic:pic>
            </a:graphicData>
          </a:graphic>
        </wp:inline>
      </w:drawing>
    </w:r>
    <w:r w:rsidR="008463F0">
      <w:rPr>
        <w:noProof/>
      </w:rPr>
      <w:t xml:space="preserve">                            </w:t>
    </w:r>
    <w:r>
      <w:rPr>
        <w:noProof/>
      </w:rPr>
      <w:drawing>
        <wp:inline distT="0" distB="0" distL="0" distR="0" wp14:anchorId="4BE97237" wp14:editId="55CF868A">
          <wp:extent cx="3102617" cy="855209"/>
          <wp:effectExtent l="0" t="0" r="0" b="0"/>
          <wp:docPr id="2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3213917" cy="885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EA"/>
    <w:rsid w:val="000024CD"/>
    <w:rsid w:val="00076033"/>
    <w:rsid w:val="000B4767"/>
    <w:rsid w:val="000E5583"/>
    <w:rsid w:val="00150943"/>
    <w:rsid w:val="0019125C"/>
    <w:rsid w:val="001A1AC1"/>
    <w:rsid w:val="00200444"/>
    <w:rsid w:val="00270D7B"/>
    <w:rsid w:val="00274992"/>
    <w:rsid w:val="00280DAD"/>
    <w:rsid w:val="00283BD2"/>
    <w:rsid w:val="0033706B"/>
    <w:rsid w:val="003402AB"/>
    <w:rsid w:val="0035740D"/>
    <w:rsid w:val="004012C3"/>
    <w:rsid w:val="00407C22"/>
    <w:rsid w:val="00410D64"/>
    <w:rsid w:val="0049774D"/>
    <w:rsid w:val="004A5EF0"/>
    <w:rsid w:val="004D4A8C"/>
    <w:rsid w:val="00523D5D"/>
    <w:rsid w:val="00587C14"/>
    <w:rsid w:val="005E78F7"/>
    <w:rsid w:val="006D5976"/>
    <w:rsid w:val="006E168A"/>
    <w:rsid w:val="00707314"/>
    <w:rsid w:val="00727383"/>
    <w:rsid w:val="00803BF3"/>
    <w:rsid w:val="008463F0"/>
    <w:rsid w:val="008E4260"/>
    <w:rsid w:val="009054EA"/>
    <w:rsid w:val="0092054B"/>
    <w:rsid w:val="009574B4"/>
    <w:rsid w:val="009E24BB"/>
    <w:rsid w:val="009E580D"/>
    <w:rsid w:val="009E7BAF"/>
    <w:rsid w:val="009F06FC"/>
    <w:rsid w:val="00AE54FD"/>
    <w:rsid w:val="00AF0E94"/>
    <w:rsid w:val="00B07F78"/>
    <w:rsid w:val="00B13C9F"/>
    <w:rsid w:val="00B417C4"/>
    <w:rsid w:val="00C16836"/>
    <w:rsid w:val="00C64AF6"/>
    <w:rsid w:val="00C90417"/>
    <w:rsid w:val="00D03C20"/>
    <w:rsid w:val="00D325F3"/>
    <w:rsid w:val="00D61DEA"/>
    <w:rsid w:val="00E16CC2"/>
    <w:rsid w:val="00E77467"/>
    <w:rsid w:val="00E8499E"/>
    <w:rsid w:val="00EB5257"/>
    <w:rsid w:val="00EE281C"/>
    <w:rsid w:val="00FD78D4"/>
    <w:rsid w:val="00FF275B"/>
    <w:rsid w:val="00FF2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CB2C"/>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live/mnCyiGwgo5g?feature=sha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cp:revision>
  <dcterms:created xsi:type="dcterms:W3CDTF">2024-09-12T08:10:00Z</dcterms:created>
  <dcterms:modified xsi:type="dcterms:W3CDTF">2025-09-18T07:28:00Z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