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D83EBA" w:rsidRDefault="00200444" w:rsidP="00E631CC">
      <w:pPr>
        <w:rPr>
          <w:color w:val="000000"/>
          <w:lang w:val="it-IT"/>
        </w:rPr>
      </w:pPr>
      <w:r w:rsidRPr="00D83EBA">
        <w:rPr>
          <w:lang w:val="it-IT"/>
        </w:rPr>
        <w:t>Comunicat</w:t>
      </w:r>
      <w:r w:rsidRPr="00D83EBA">
        <w:rPr>
          <w:color w:val="000000"/>
          <w:lang w:val="it-IT"/>
        </w:rPr>
        <w:t xml:space="preserve">o stampa, </w:t>
      </w:r>
      <w:r w:rsidR="006E5F83">
        <w:rPr>
          <w:color w:val="000000"/>
          <w:lang w:val="it-IT"/>
        </w:rPr>
        <w:t>4 settembre</w:t>
      </w:r>
      <w:r w:rsidR="00B417C4" w:rsidRPr="00D83EBA">
        <w:rPr>
          <w:color w:val="000000"/>
          <w:lang w:val="it-IT"/>
        </w:rPr>
        <w:t xml:space="preserve"> 202</w:t>
      </w:r>
      <w:r w:rsidR="008A7C23" w:rsidRPr="00D83EBA">
        <w:rPr>
          <w:color w:val="000000"/>
          <w:lang w:val="it-IT"/>
        </w:rPr>
        <w:t>5</w:t>
      </w:r>
    </w:p>
    <w:p w:rsidR="006172EC" w:rsidRPr="00D83EBA" w:rsidRDefault="006172EC" w:rsidP="00E631CC">
      <w:pPr>
        <w:rPr>
          <w:lang w:val="it-IT"/>
        </w:rPr>
      </w:pPr>
    </w:p>
    <w:p w:rsidR="006E5F83" w:rsidRPr="006E5F83" w:rsidRDefault="006E5F83" w:rsidP="006E5F83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E5F83">
        <w:rPr>
          <w:b/>
          <w:color w:val="008000"/>
          <w:sz w:val="32"/>
          <w:szCs w:val="32"/>
          <w:lang w:val="it-IT" w:eastAsia="en-US"/>
        </w:rPr>
        <w:t>I pesci perduti dell'Adige</w:t>
      </w:r>
    </w:p>
    <w:p w:rsidR="006E5F83" w:rsidRPr="006E5F83" w:rsidRDefault="006E5F83" w:rsidP="006E5F83">
      <w:pPr>
        <w:rPr>
          <w:b/>
          <w:lang w:val="it-IT"/>
        </w:rPr>
      </w:pPr>
      <w:r w:rsidRPr="006E5F83">
        <w:rPr>
          <w:b/>
          <w:lang w:val="it-IT"/>
        </w:rPr>
        <w:t>Un tempo nell'Adige vivevano oltre 30 specie ittiche autoctone. Tuttavia, l'industrializzazione, la bonifica del fiume e l'inquinamento hanno portato a un drastico calo delle specie. Oggi oltre il 60% di esse è estinto o a rischio di estinzione. Questo è il tema di un</w:t>
      </w:r>
      <w:r>
        <w:rPr>
          <w:b/>
          <w:lang w:val="it-IT"/>
        </w:rPr>
        <w:t xml:space="preserve"> colloquio</w:t>
      </w:r>
      <w:r w:rsidRPr="006E5F83">
        <w:rPr>
          <w:b/>
          <w:lang w:val="it-IT"/>
        </w:rPr>
        <w:t xml:space="preserve"> organizzat</w:t>
      </w:r>
      <w:r>
        <w:rPr>
          <w:b/>
          <w:lang w:val="it-IT"/>
        </w:rPr>
        <w:t>o</w:t>
      </w:r>
      <w:r w:rsidRPr="006E5F83">
        <w:rPr>
          <w:b/>
          <w:lang w:val="it-IT"/>
        </w:rPr>
        <w:t xml:space="preserve"> da </w:t>
      </w:r>
      <w:proofErr w:type="spellStart"/>
      <w:r w:rsidRPr="006E5F83">
        <w:rPr>
          <w:b/>
          <w:lang w:val="it-IT"/>
        </w:rPr>
        <w:t>Eurac</w:t>
      </w:r>
      <w:proofErr w:type="spellEnd"/>
      <w:r w:rsidRPr="006E5F83">
        <w:rPr>
          <w:b/>
          <w:lang w:val="it-IT"/>
        </w:rPr>
        <w:t xml:space="preserve"> Research e dalla </w:t>
      </w:r>
      <w:r>
        <w:rPr>
          <w:b/>
          <w:lang w:val="it-IT"/>
        </w:rPr>
        <w:t>P</w:t>
      </w:r>
      <w:r w:rsidRPr="006E5F83">
        <w:rPr>
          <w:b/>
          <w:lang w:val="it-IT"/>
        </w:rPr>
        <w:t xml:space="preserve">iattaforma Biodiversità Alto Adige il 10 settembre al Museo di Scienze Naturali. </w:t>
      </w:r>
    </w:p>
    <w:p w:rsidR="006E5F83" w:rsidRDefault="006E5F83" w:rsidP="006E5F83">
      <w:pPr>
        <w:rPr>
          <w:lang w:val="it-IT"/>
        </w:rPr>
      </w:pPr>
      <w:r w:rsidRPr="006E5F83">
        <w:rPr>
          <w:lang w:val="it-IT"/>
        </w:rPr>
        <w:t xml:space="preserve">Il fiume Adige, secondo per lunghezza in Italia, ospitava storicamente una ricca biodiversità ittica. Nel tratto compreso tra la sua foce nell’Adriatico e Merano, costituiva un unico ambiente ittico interconnesso che, grazie alle differenze morfologiche dell’alveo e all’aumento della portata da monte a valle, accoglieva diverse comunità di pesci. Da un’analisi bibliografica si evince che, fino ad oltre la metà del XIX secolo, il fiume ospitava almeno 34 specie ittiche autoctone o </w:t>
      </w:r>
      <w:proofErr w:type="spellStart"/>
      <w:r w:rsidRPr="006E5F83">
        <w:rPr>
          <w:lang w:val="it-IT"/>
        </w:rPr>
        <w:t>parautoctone</w:t>
      </w:r>
      <w:proofErr w:type="spellEnd"/>
      <w:r w:rsidRPr="006E5F83">
        <w:rPr>
          <w:lang w:val="it-IT"/>
        </w:rPr>
        <w:t xml:space="preserve">. Tra queste, oltre alle più nota trota marmorata, temolo, barbo padano e anguilla, figuravano anche varie specie di ciprinidi a deposizione </w:t>
      </w:r>
      <w:proofErr w:type="spellStart"/>
      <w:r w:rsidRPr="006E5F83">
        <w:rPr>
          <w:lang w:val="it-IT"/>
        </w:rPr>
        <w:t>litofila</w:t>
      </w:r>
      <w:proofErr w:type="spellEnd"/>
      <w:r w:rsidRPr="006E5F83">
        <w:rPr>
          <w:lang w:val="it-IT"/>
        </w:rPr>
        <w:t xml:space="preserve">, nonché tre specie di storioni. A seguito dei profondi cambiamenti dell’ambiente fluviale indotti dalla rivoluzione industriale — come le ampie rettifiche dell’alveo, l’interruzione della continuità fluviale dovuta alla costruzione di centrali idroelettriche, lo scarico di reflui urbani e industriali, e l’introduzione di specie alloctone — molte di queste specie originarie del bacino dell’Adige sono scomparse o si trovano oggi sull’orlo dell’estinzione. In una ipotetica “lista rossa” del fiume Adige, oltre il 60% delle specie risulterebbe estinto o minacciato. </w:t>
      </w:r>
    </w:p>
    <w:p w:rsidR="006E5F83" w:rsidRPr="006E5F83" w:rsidRDefault="006E5F83" w:rsidP="006E5F83">
      <w:pPr>
        <w:rPr>
          <w:lang w:val="it-IT"/>
        </w:rPr>
      </w:pPr>
      <w:r w:rsidRPr="006E5F83">
        <w:rPr>
          <w:lang w:val="it-IT"/>
        </w:rPr>
        <w:t xml:space="preserve">Il colloquio “I pesci perduti dell’Adige”, organizzato da </w:t>
      </w:r>
      <w:proofErr w:type="spellStart"/>
      <w:r w:rsidRPr="006E5F83">
        <w:rPr>
          <w:lang w:val="it-IT"/>
        </w:rPr>
        <w:t>Eurac</w:t>
      </w:r>
      <w:proofErr w:type="spellEnd"/>
      <w:r w:rsidRPr="006E5F83">
        <w:rPr>
          <w:lang w:val="it-IT"/>
        </w:rPr>
        <w:t xml:space="preserve"> Research e dalla Piattaforma Biodiversità Alto Adige, è dedicato alla storia di queste specie ittiche scomparse e si terrà mercoledì 10 settembre alle ore 18 presso il Museo di Scienze Naturali dell’Alto Adige. Il relatore Alex Festi illustrerà le cause del loro declino e ricorderà la loro importanza nell'ecosistema dell'Adige. Festi è naturalista, direttore dell'Unione Pesca Alto Adige e da vent'anni opera nel </w:t>
      </w:r>
      <w:r>
        <w:rPr>
          <w:lang w:val="it-IT"/>
        </w:rPr>
        <w:t xml:space="preserve">settore </w:t>
      </w:r>
      <w:proofErr w:type="spellStart"/>
      <w:r w:rsidRPr="006E5F83">
        <w:rPr>
          <w:lang w:val="it-IT"/>
        </w:rPr>
        <w:t>idroecologi</w:t>
      </w:r>
      <w:r>
        <w:rPr>
          <w:lang w:val="it-IT"/>
        </w:rPr>
        <w:t>co</w:t>
      </w:r>
      <w:proofErr w:type="spellEnd"/>
      <w:r w:rsidRPr="006E5F83">
        <w:rPr>
          <w:lang w:val="it-IT"/>
        </w:rPr>
        <w:t>. La sua passione è la storia della pesca e dei pesci in Alto Adige.</w:t>
      </w:r>
    </w:p>
    <w:p w:rsidR="006E5F83" w:rsidRDefault="006E5F83" w:rsidP="006E5F83">
      <w:pPr>
        <w:rPr>
          <w:lang w:val="it-IT"/>
        </w:rPr>
      </w:pPr>
      <w:r w:rsidRPr="006E5F83">
        <w:rPr>
          <w:lang w:val="it-IT"/>
        </w:rPr>
        <w:t xml:space="preserve">La partecipazione è gratuita, ma è consigliabile prenotarsi sul sito web del museo al link </w:t>
      </w:r>
      <w:hyperlink r:id="rId6" w:history="1">
        <w:r w:rsidRPr="00AB1578">
          <w:rPr>
            <w:rStyle w:val="Hyperlink"/>
            <w:lang w:val="it-IT"/>
          </w:rPr>
          <w:t>https://app.no-q.info/naturmuseum-sudtirol/calendar/event/537754</w:t>
        </w:r>
      </w:hyperlink>
      <w:r w:rsidRPr="006E5F83">
        <w:rPr>
          <w:lang w:val="it-IT"/>
        </w:rPr>
        <w:t xml:space="preserve">. La conferenza è </w:t>
      </w:r>
      <w:r>
        <w:rPr>
          <w:lang w:val="it-IT"/>
        </w:rPr>
        <w:t>visibile</w:t>
      </w:r>
      <w:r w:rsidRPr="006E5F83">
        <w:rPr>
          <w:lang w:val="it-IT"/>
        </w:rPr>
        <w:t xml:space="preserve"> anche sul canale YouTube del museo al link </w:t>
      </w:r>
      <w:hyperlink r:id="rId7" w:history="1">
        <w:r w:rsidRPr="00AB1578">
          <w:rPr>
            <w:rStyle w:val="Hyperlink"/>
            <w:lang w:val="it-IT"/>
          </w:rPr>
          <w:t>https://www.youtube.com/live/4bhXJTrJV4E</w:t>
        </w:r>
      </w:hyperlink>
      <w:r w:rsidRPr="006E5F83">
        <w:rPr>
          <w:lang w:val="it-IT"/>
        </w:rPr>
        <w:t>.</w:t>
      </w:r>
    </w:p>
    <w:p w:rsidR="00DF23CE" w:rsidRPr="00673DFC" w:rsidRDefault="00DF23CE" w:rsidP="00794675">
      <w:pPr>
        <w:rPr>
          <w:lang w:val="it-IT"/>
        </w:rPr>
      </w:pPr>
      <w:bookmarkStart w:id="0" w:name="_GoBack"/>
      <w:bookmarkEnd w:id="0"/>
    </w:p>
    <w:sectPr w:rsidR="00DF23CE" w:rsidRPr="00673DFC" w:rsidSect="005C156F">
      <w:headerReference w:type="default" r:id="rId8"/>
      <w:pgSz w:w="11906" w:h="16838"/>
      <w:pgMar w:top="1417" w:right="1134" w:bottom="567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9" name="Grafik 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1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310B7"/>
    <w:rsid w:val="00150943"/>
    <w:rsid w:val="0015200B"/>
    <w:rsid w:val="0019125C"/>
    <w:rsid w:val="001E2C93"/>
    <w:rsid w:val="001E4CC5"/>
    <w:rsid w:val="00200444"/>
    <w:rsid w:val="00222CFB"/>
    <w:rsid w:val="00274992"/>
    <w:rsid w:val="00283BD2"/>
    <w:rsid w:val="00287B4A"/>
    <w:rsid w:val="002D1585"/>
    <w:rsid w:val="002F3E11"/>
    <w:rsid w:val="003402AB"/>
    <w:rsid w:val="00366597"/>
    <w:rsid w:val="00366F94"/>
    <w:rsid w:val="003A5DAC"/>
    <w:rsid w:val="00407C22"/>
    <w:rsid w:val="00452FAB"/>
    <w:rsid w:val="004A69FE"/>
    <w:rsid w:val="004D4059"/>
    <w:rsid w:val="004D4A8C"/>
    <w:rsid w:val="004F2795"/>
    <w:rsid w:val="00520279"/>
    <w:rsid w:val="00523D5D"/>
    <w:rsid w:val="005A52CA"/>
    <w:rsid w:val="005C156F"/>
    <w:rsid w:val="005E78F7"/>
    <w:rsid w:val="006153DA"/>
    <w:rsid w:val="006172EC"/>
    <w:rsid w:val="00622982"/>
    <w:rsid w:val="006602A0"/>
    <w:rsid w:val="00667BA7"/>
    <w:rsid w:val="00673DFC"/>
    <w:rsid w:val="006A46CE"/>
    <w:rsid w:val="006C6C6E"/>
    <w:rsid w:val="006D5976"/>
    <w:rsid w:val="006E5F83"/>
    <w:rsid w:val="00707314"/>
    <w:rsid w:val="00726A0B"/>
    <w:rsid w:val="00727383"/>
    <w:rsid w:val="007357AC"/>
    <w:rsid w:val="007701CA"/>
    <w:rsid w:val="00791725"/>
    <w:rsid w:val="00792334"/>
    <w:rsid w:val="00794675"/>
    <w:rsid w:val="007E3718"/>
    <w:rsid w:val="007E6B11"/>
    <w:rsid w:val="00803BF3"/>
    <w:rsid w:val="00810D0B"/>
    <w:rsid w:val="00815CAD"/>
    <w:rsid w:val="0083081F"/>
    <w:rsid w:val="008A7C23"/>
    <w:rsid w:val="009054EA"/>
    <w:rsid w:val="0092054B"/>
    <w:rsid w:val="0098074A"/>
    <w:rsid w:val="009C45E2"/>
    <w:rsid w:val="009E580D"/>
    <w:rsid w:val="00A07ACE"/>
    <w:rsid w:val="00A22D4B"/>
    <w:rsid w:val="00A831FA"/>
    <w:rsid w:val="00A95F3D"/>
    <w:rsid w:val="00B13C9F"/>
    <w:rsid w:val="00B417C4"/>
    <w:rsid w:val="00B43746"/>
    <w:rsid w:val="00B57F28"/>
    <w:rsid w:val="00B66293"/>
    <w:rsid w:val="00BB45EB"/>
    <w:rsid w:val="00C1472F"/>
    <w:rsid w:val="00C4239E"/>
    <w:rsid w:val="00C56890"/>
    <w:rsid w:val="00C63D80"/>
    <w:rsid w:val="00C654CB"/>
    <w:rsid w:val="00CD2832"/>
    <w:rsid w:val="00CE10FD"/>
    <w:rsid w:val="00D83EBA"/>
    <w:rsid w:val="00DD3F1C"/>
    <w:rsid w:val="00DF22A2"/>
    <w:rsid w:val="00DF23CE"/>
    <w:rsid w:val="00E16CC2"/>
    <w:rsid w:val="00E20A59"/>
    <w:rsid w:val="00E631CC"/>
    <w:rsid w:val="00E63C16"/>
    <w:rsid w:val="00E76E6F"/>
    <w:rsid w:val="00E8499E"/>
    <w:rsid w:val="00EB5257"/>
    <w:rsid w:val="00EB6524"/>
    <w:rsid w:val="00F201CA"/>
    <w:rsid w:val="00F441D4"/>
    <w:rsid w:val="00F83F24"/>
    <w:rsid w:val="00F93EB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3BDF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946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  <w:style w:type="character" w:customStyle="1" w:styleId="berschrift6Zchn">
    <w:name w:val="Überschrift 6 Zchn"/>
    <w:basedOn w:val="Absatz-Standardschriftart"/>
    <w:link w:val="berschrift6"/>
    <w:semiHidden/>
    <w:rsid w:val="00794675"/>
    <w:rPr>
      <w:rFonts w:asciiTheme="majorHAnsi" w:eastAsiaTheme="majorEastAsia" w:hAnsiTheme="majorHAnsi" w:cstheme="majorBidi"/>
      <w:color w:val="1F4D78" w:themeColor="accent1" w:themeShade="7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4bhXJTrJV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3775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</cp:revision>
  <dcterms:created xsi:type="dcterms:W3CDTF">2025-08-25T10:22:00Z</dcterms:created>
  <dcterms:modified xsi:type="dcterms:W3CDTF">2025-09-02T12:04:00Z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